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235D0" w14:textId="77777777"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14:paraId="0EF755FD" w14:textId="77777777"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14:paraId="41AA9431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14:paraId="4803E801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58E83DC9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14:paraId="60973689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14:paraId="241422E7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338BB86F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14:paraId="122F3CDD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14:paraId="393EA927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33EBFFDB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14:paraId="7FC3415B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14:paraId="00AF473C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5F4C6FFC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1270F051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14:paraId="11C0033C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0E48C3EE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18913E9B" w14:textId="77777777"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14:paraId="171B7C2E" w14:textId="77777777" w:rsidR="008F1845" w:rsidRDefault="008F1845" w:rsidP="002B4F84">
      <w:pPr>
        <w:rPr>
          <w:rFonts w:ascii="Cambria" w:hAnsi="Cambria"/>
          <w:b/>
        </w:rPr>
      </w:pPr>
    </w:p>
    <w:p w14:paraId="1477A936" w14:textId="77777777"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14:paraId="4DA32E72" w14:textId="77777777"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14:paraId="08399D3D" w14:textId="77777777"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14:paraId="2551EE20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14:paraId="5329079B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14:paraId="6815B82C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14:paraId="24475B49" w14:textId="77777777"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14:paraId="6085B731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14:paraId="04D1AB12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7A9C83F6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14:paraId="617F7DEF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730F268B" w14:textId="77777777" w:rsid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>w ofercie w okresie od __________________ do ________________________</w:t>
      </w:r>
    </w:p>
    <w:p w14:paraId="274691D7" w14:textId="77777777" w:rsidR="006C7276" w:rsidRDefault="006C7276" w:rsidP="006C7276">
      <w:pPr>
        <w:pStyle w:val="Akapitzlist"/>
        <w:rPr>
          <w:rFonts w:ascii="Cambria" w:hAnsi="Cambria"/>
          <w:b/>
          <w:sz w:val="22"/>
          <w:szCs w:val="22"/>
        </w:rPr>
      </w:pPr>
    </w:p>
    <w:p w14:paraId="5955BBF2" w14:textId="77777777" w:rsidR="006C7276" w:rsidRPr="001161AE" w:rsidRDefault="006C7276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Świadczenia będą odbywały się </w:t>
      </w:r>
      <w:r w:rsidR="00BD5A7F">
        <w:rPr>
          <w:rFonts w:ascii="Cambria" w:hAnsi="Cambria"/>
          <w:b/>
          <w:sz w:val="22"/>
          <w:szCs w:val="22"/>
        </w:rPr>
        <w:t>_____________</w:t>
      </w:r>
      <w:r>
        <w:rPr>
          <w:rFonts w:ascii="Cambria" w:hAnsi="Cambria"/>
          <w:b/>
          <w:sz w:val="22"/>
          <w:szCs w:val="22"/>
        </w:rPr>
        <w:t xml:space="preserve">w godzinach </w:t>
      </w:r>
      <w:r w:rsidR="00BD5A7F">
        <w:rPr>
          <w:rFonts w:ascii="Cambria" w:hAnsi="Cambria"/>
          <w:b/>
          <w:sz w:val="22"/>
          <w:szCs w:val="22"/>
        </w:rPr>
        <w:t>_______________</w:t>
      </w:r>
    </w:p>
    <w:p w14:paraId="491820C2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3DAD9741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14:paraId="47907E37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0D46E983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14:paraId="7478FEC8" w14:textId="77777777"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14:paraId="60D347B3" w14:textId="77777777" w:rsidR="0048390B" w:rsidRPr="00A146B7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A146B7">
        <w:rPr>
          <w:rFonts w:ascii="Cambria" w:hAnsi="Cambria"/>
          <w:b/>
          <w:sz w:val="22"/>
          <w:szCs w:val="22"/>
        </w:rPr>
        <w:t>Imię i nazwisko osoby uprawnionej do reprezentowania Oferenta:</w:t>
      </w:r>
    </w:p>
    <w:p w14:paraId="24728069" w14:textId="77777777"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14:paraId="57B50293" w14:textId="77777777"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630B7B7" w14:textId="77777777"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604BA0E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E626502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FC9C0DD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9F8AE89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44C85DB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6B7CBFE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419BA45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C6F9039" w14:textId="77777777" w:rsidR="00FB2965" w:rsidRDefault="00FB2965" w:rsidP="00FB2965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14:paraId="0EFCD31F" w14:textId="77777777" w:rsidR="00FB2965" w:rsidRPr="0042178B" w:rsidRDefault="00FB2965" w:rsidP="00FB2965">
      <w:pPr>
        <w:spacing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Pr="0042178B">
        <w:rPr>
          <w:rFonts w:ascii="Cambria" w:hAnsi="Cambria"/>
          <w:sz w:val="18"/>
          <w:szCs w:val="18"/>
        </w:rPr>
        <w:t>(miejscowość i data)</w:t>
      </w:r>
    </w:p>
    <w:p w14:paraId="30C0B86A" w14:textId="77777777" w:rsidR="00FB2965" w:rsidRDefault="00FB2965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A0BD197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274769B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08F6EF9B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53"/>
        <w:gridCol w:w="1905"/>
        <w:gridCol w:w="1527"/>
        <w:gridCol w:w="1903"/>
      </w:tblGrid>
      <w:tr w:rsidR="002A4B61" w14:paraId="5D5CFF72" w14:textId="31A15361" w:rsidTr="002A4B61">
        <w:trPr>
          <w:jc w:val="center"/>
        </w:trPr>
        <w:tc>
          <w:tcPr>
            <w:tcW w:w="3953" w:type="dxa"/>
          </w:tcPr>
          <w:p w14:paraId="0452B1E1" w14:textId="77777777" w:rsidR="002A4B61" w:rsidRPr="00BD5A7F" w:rsidRDefault="002A4B61" w:rsidP="009C59E8">
            <w:pPr>
              <w:spacing w:line="276" w:lineRule="auto"/>
              <w:jc w:val="center"/>
              <w:rPr>
                <w:rFonts w:ascii="Cambria" w:hAnsi="Cambria"/>
                <w:highlight w:val="yellow"/>
              </w:rPr>
            </w:pPr>
            <w:r w:rsidRPr="00DD054C">
              <w:rPr>
                <w:rFonts w:ascii="Cambria" w:hAnsi="Cambria"/>
              </w:rPr>
              <w:t xml:space="preserve">Rodzaj </w:t>
            </w:r>
            <w:r>
              <w:rPr>
                <w:rFonts w:ascii="Cambria" w:hAnsi="Cambria"/>
              </w:rPr>
              <w:t>badania</w:t>
            </w:r>
          </w:p>
        </w:tc>
        <w:tc>
          <w:tcPr>
            <w:tcW w:w="1905" w:type="dxa"/>
          </w:tcPr>
          <w:p w14:paraId="737EAA6D" w14:textId="77777777" w:rsidR="002A4B61" w:rsidRDefault="002A4B61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Cena jednostkowa brutto</w:t>
            </w:r>
          </w:p>
        </w:tc>
        <w:tc>
          <w:tcPr>
            <w:tcW w:w="1527" w:type="dxa"/>
          </w:tcPr>
          <w:p w14:paraId="37ABCAC4" w14:textId="2DA21012" w:rsidR="002A4B61" w:rsidRDefault="002A4B61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Czas realizacji</w:t>
            </w:r>
          </w:p>
        </w:tc>
        <w:tc>
          <w:tcPr>
            <w:tcW w:w="1903" w:type="dxa"/>
          </w:tcPr>
          <w:p w14:paraId="15086CA2" w14:textId="53351D24" w:rsidR="002A4B61" w:rsidRDefault="002A4B61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Dzień dostarczenia materiału do badań</w:t>
            </w:r>
          </w:p>
        </w:tc>
      </w:tr>
      <w:tr w:rsidR="002A4B61" w:rsidRPr="006878F9" w14:paraId="562EEB05" w14:textId="77777777" w:rsidTr="002A4B61">
        <w:trPr>
          <w:jc w:val="center"/>
        </w:trPr>
        <w:tc>
          <w:tcPr>
            <w:tcW w:w="3953" w:type="dxa"/>
          </w:tcPr>
          <w:p w14:paraId="5FB4878D" w14:textId="3D156588" w:rsidR="002A4B61" w:rsidRPr="006878F9" w:rsidRDefault="002A4B61" w:rsidP="005F265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Nosicielstwo pałeczek Salmonella, </w:t>
            </w:r>
            <w:proofErr w:type="spellStart"/>
            <w:r>
              <w:rPr>
                <w:rFonts w:ascii="Cambria" w:hAnsi="Cambria"/>
              </w:rPr>
              <w:t>Shigella</w:t>
            </w:r>
            <w:proofErr w:type="spellEnd"/>
            <w:r>
              <w:rPr>
                <w:rFonts w:ascii="Cambria" w:hAnsi="Cambria"/>
              </w:rPr>
              <w:t>, 3x, do celów sanitarno- epidemiologicznych</w:t>
            </w:r>
          </w:p>
        </w:tc>
        <w:tc>
          <w:tcPr>
            <w:tcW w:w="1905" w:type="dxa"/>
          </w:tcPr>
          <w:p w14:paraId="2BC1156C" w14:textId="77777777" w:rsidR="002A4B61" w:rsidRPr="006878F9" w:rsidRDefault="002A4B61" w:rsidP="005F265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C15BB3A" w14:textId="77777777" w:rsidR="002A4B61" w:rsidRDefault="002A4B61" w:rsidP="005F265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95FAAF9" w14:textId="1A0359AF" w:rsidR="002A4B61" w:rsidRPr="006878F9" w:rsidRDefault="002A4B61" w:rsidP="005F265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A656403" w14:textId="7F3C45C2" w:rsidTr="002A4B61">
        <w:trPr>
          <w:jc w:val="center"/>
        </w:trPr>
        <w:tc>
          <w:tcPr>
            <w:tcW w:w="3953" w:type="dxa"/>
          </w:tcPr>
          <w:p w14:paraId="60480E91" w14:textId="78E4F16A" w:rsidR="002A4B61" w:rsidRPr="006878F9" w:rsidRDefault="002A4B61" w:rsidP="006878F9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Posiew w kierunku Salmonella, </w:t>
            </w:r>
            <w:proofErr w:type="spellStart"/>
            <w:r>
              <w:rPr>
                <w:rFonts w:ascii="Cambria" w:hAnsi="Cambria"/>
              </w:rPr>
              <w:t>Shigella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E.coli</w:t>
            </w:r>
            <w:proofErr w:type="spellEnd"/>
          </w:p>
        </w:tc>
        <w:tc>
          <w:tcPr>
            <w:tcW w:w="1905" w:type="dxa"/>
          </w:tcPr>
          <w:p w14:paraId="4763CABC" w14:textId="77777777" w:rsidR="002A4B61" w:rsidRPr="006878F9" w:rsidRDefault="002A4B61" w:rsidP="0048390B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7C20ABA" w14:textId="77777777" w:rsidR="002A4B61" w:rsidRDefault="002A4B61" w:rsidP="0048390B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64D2B8C" w14:textId="0D9446EC" w:rsidR="002A4B61" w:rsidRPr="006878F9" w:rsidRDefault="002A4B61" w:rsidP="0048390B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6630996F" w14:textId="77777777" w:rsidTr="002A4B61">
        <w:trPr>
          <w:jc w:val="center"/>
        </w:trPr>
        <w:tc>
          <w:tcPr>
            <w:tcW w:w="3953" w:type="dxa"/>
          </w:tcPr>
          <w:p w14:paraId="396B83BC" w14:textId="73F31C45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Potwierdzenie/ wykluczenie obecności Salmonella/ </w:t>
            </w:r>
            <w:proofErr w:type="spellStart"/>
            <w:r>
              <w:rPr>
                <w:rFonts w:ascii="Cambria" w:hAnsi="Cambria"/>
              </w:rPr>
              <w:t>Shigella</w:t>
            </w:r>
            <w:proofErr w:type="spellEnd"/>
            <w:r>
              <w:rPr>
                <w:rFonts w:ascii="Cambria" w:hAnsi="Cambria"/>
              </w:rPr>
              <w:t xml:space="preserve">- badanie w dostarczonym szczepie wyhodowanym z materiału biologicznego + identyfikacja do </w:t>
            </w:r>
            <w:proofErr w:type="spellStart"/>
            <w:r>
              <w:rPr>
                <w:rFonts w:ascii="Cambria" w:hAnsi="Cambria"/>
              </w:rPr>
              <w:t>serotypu</w:t>
            </w:r>
            <w:proofErr w:type="spellEnd"/>
          </w:p>
        </w:tc>
        <w:tc>
          <w:tcPr>
            <w:tcW w:w="1905" w:type="dxa"/>
          </w:tcPr>
          <w:p w14:paraId="6CA98AA0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0C0D7D8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3F381955" w14:textId="0C7195FE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64DD21C0" w14:textId="77777777" w:rsidTr="002A4B61">
        <w:trPr>
          <w:jc w:val="center"/>
        </w:trPr>
        <w:tc>
          <w:tcPr>
            <w:tcW w:w="3953" w:type="dxa"/>
          </w:tcPr>
          <w:p w14:paraId="717B2312" w14:textId="141103BA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Potwierdzenie/ wykluczenie </w:t>
            </w:r>
            <w:proofErr w:type="spellStart"/>
            <w:r>
              <w:rPr>
                <w:rFonts w:ascii="Cambria" w:hAnsi="Cambria"/>
              </w:rPr>
              <w:t>E.coli</w:t>
            </w:r>
            <w:proofErr w:type="spellEnd"/>
            <w:r>
              <w:rPr>
                <w:rFonts w:ascii="Cambria" w:hAnsi="Cambria"/>
              </w:rPr>
              <w:t xml:space="preserve"> 0157- badanie w dostarczonym szczepie</w:t>
            </w:r>
          </w:p>
        </w:tc>
        <w:tc>
          <w:tcPr>
            <w:tcW w:w="1905" w:type="dxa"/>
          </w:tcPr>
          <w:p w14:paraId="1BFD4B06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02809247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F33E4CB" w14:textId="7C93E4F8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AD511A1" w14:textId="77777777" w:rsidTr="002A4B61">
        <w:trPr>
          <w:jc w:val="center"/>
        </w:trPr>
        <w:tc>
          <w:tcPr>
            <w:tcW w:w="3953" w:type="dxa"/>
          </w:tcPr>
          <w:p w14:paraId="37FBE5C3" w14:textId="2653BF3E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Posiew w kierunku </w:t>
            </w:r>
            <w:proofErr w:type="spellStart"/>
            <w:r>
              <w:rPr>
                <w:rFonts w:ascii="Cambria" w:hAnsi="Cambria"/>
              </w:rPr>
              <w:t>Campylobacter</w:t>
            </w:r>
            <w:proofErr w:type="spellEnd"/>
          </w:p>
        </w:tc>
        <w:tc>
          <w:tcPr>
            <w:tcW w:w="1905" w:type="dxa"/>
          </w:tcPr>
          <w:p w14:paraId="55AA28DB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92D11C5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7BEE2A2E" w14:textId="50C40B08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14268ED8" w14:textId="77777777" w:rsidTr="002A4B61">
        <w:trPr>
          <w:jc w:val="center"/>
        </w:trPr>
        <w:tc>
          <w:tcPr>
            <w:tcW w:w="3953" w:type="dxa"/>
          </w:tcPr>
          <w:p w14:paraId="5A00B838" w14:textId="60A18157" w:rsidR="002A4B61" w:rsidRPr="006878F9" w:rsidRDefault="002A4B61" w:rsidP="00F152C3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Pneumocystis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jiroveci</w:t>
            </w:r>
            <w:proofErr w:type="spellEnd"/>
          </w:p>
        </w:tc>
        <w:tc>
          <w:tcPr>
            <w:tcW w:w="1905" w:type="dxa"/>
          </w:tcPr>
          <w:p w14:paraId="68A818E1" w14:textId="77777777" w:rsidR="002A4B61" w:rsidRPr="006878F9" w:rsidRDefault="002A4B61" w:rsidP="00F152C3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A1D5F64" w14:textId="77777777" w:rsidR="002A4B61" w:rsidRPr="001E1237" w:rsidRDefault="002A4B61" w:rsidP="00F152C3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3CF5618" w14:textId="0BE82560" w:rsidR="002A4B61" w:rsidRPr="006878F9" w:rsidRDefault="002A4B61" w:rsidP="00F152C3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F996865" w14:textId="77777777" w:rsidTr="002A4B61">
        <w:trPr>
          <w:jc w:val="center"/>
        </w:trPr>
        <w:tc>
          <w:tcPr>
            <w:tcW w:w="3953" w:type="dxa"/>
          </w:tcPr>
          <w:p w14:paraId="2642A9D2" w14:textId="42627873" w:rsidR="002A4B61" w:rsidRPr="006878F9" w:rsidRDefault="002A4B61" w:rsidP="00F152C3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Cytomegalowirus</w:t>
            </w:r>
            <w:proofErr w:type="spellEnd"/>
          </w:p>
        </w:tc>
        <w:tc>
          <w:tcPr>
            <w:tcW w:w="1905" w:type="dxa"/>
          </w:tcPr>
          <w:p w14:paraId="66799D5A" w14:textId="77777777" w:rsidR="002A4B61" w:rsidRPr="006878F9" w:rsidRDefault="002A4B61" w:rsidP="00F152C3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2808DD6" w14:textId="77777777" w:rsidR="002A4B61" w:rsidRPr="001E1237" w:rsidRDefault="002A4B61" w:rsidP="00F152C3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2966B25" w14:textId="63EE83D4" w:rsidR="002A4B61" w:rsidRPr="006878F9" w:rsidRDefault="002A4B61" w:rsidP="00F152C3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5AE019E" w14:textId="77777777" w:rsidTr="002A4B61">
        <w:trPr>
          <w:jc w:val="center"/>
        </w:trPr>
        <w:tc>
          <w:tcPr>
            <w:tcW w:w="3953" w:type="dxa"/>
          </w:tcPr>
          <w:p w14:paraId="68834023" w14:textId="7504D366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Adenowirus</w:t>
            </w:r>
          </w:p>
        </w:tc>
        <w:tc>
          <w:tcPr>
            <w:tcW w:w="1905" w:type="dxa"/>
          </w:tcPr>
          <w:p w14:paraId="0E405E8D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444DD7E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67806E9" w14:textId="50443F72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8511A77" w14:textId="77777777" w:rsidTr="002A4B61">
        <w:trPr>
          <w:jc w:val="center"/>
        </w:trPr>
        <w:tc>
          <w:tcPr>
            <w:tcW w:w="3953" w:type="dxa"/>
          </w:tcPr>
          <w:p w14:paraId="0F80F699" w14:textId="7CFBC8F8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Norowirus</w:t>
            </w:r>
            <w:proofErr w:type="spellEnd"/>
          </w:p>
        </w:tc>
        <w:tc>
          <w:tcPr>
            <w:tcW w:w="1905" w:type="dxa"/>
          </w:tcPr>
          <w:p w14:paraId="61810A25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350E28D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E6F20FB" w14:textId="6542D3AD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1F723793" w14:textId="77777777" w:rsidTr="002A4B61">
        <w:trPr>
          <w:jc w:val="center"/>
        </w:trPr>
        <w:tc>
          <w:tcPr>
            <w:tcW w:w="3953" w:type="dxa"/>
          </w:tcPr>
          <w:p w14:paraId="5A714CE7" w14:textId="77790DE8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Metapneumowirus</w:t>
            </w:r>
            <w:proofErr w:type="spellEnd"/>
          </w:p>
        </w:tc>
        <w:tc>
          <w:tcPr>
            <w:tcW w:w="1905" w:type="dxa"/>
          </w:tcPr>
          <w:p w14:paraId="47A0158E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B171CC4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367C80B" w14:textId="4FBF76D4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204179C5" w14:textId="77777777" w:rsidTr="002A4B61">
        <w:trPr>
          <w:jc w:val="center"/>
        </w:trPr>
        <w:tc>
          <w:tcPr>
            <w:tcW w:w="3953" w:type="dxa"/>
          </w:tcPr>
          <w:p w14:paraId="7BCAB341" w14:textId="1B9C8C20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Rota/ Adenowirus</w:t>
            </w:r>
          </w:p>
        </w:tc>
        <w:tc>
          <w:tcPr>
            <w:tcW w:w="1905" w:type="dxa"/>
          </w:tcPr>
          <w:p w14:paraId="2A4BAEF0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ABCB9ED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3482FD70" w14:textId="7F3E7AD4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1D380238" w14:textId="77777777" w:rsidTr="002A4B61">
        <w:trPr>
          <w:jc w:val="center"/>
        </w:trPr>
        <w:tc>
          <w:tcPr>
            <w:tcW w:w="3953" w:type="dxa"/>
          </w:tcPr>
          <w:p w14:paraId="19FA091C" w14:textId="58566DFE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Legionella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spp</w:t>
            </w:r>
            <w:proofErr w:type="spellEnd"/>
          </w:p>
        </w:tc>
        <w:tc>
          <w:tcPr>
            <w:tcW w:w="1905" w:type="dxa"/>
          </w:tcPr>
          <w:p w14:paraId="283C3909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4F3A01B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964DB26" w14:textId="2367FAEA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CE1FBF9" w14:textId="77777777" w:rsidTr="002A4B61">
        <w:trPr>
          <w:jc w:val="center"/>
        </w:trPr>
        <w:tc>
          <w:tcPr>
            <w:tcW w:w="3953" w:type="dxa"/>
          </w:tcPr>
          <w:p w14:paraId="6CCA9842" w14:textId="5ACB5A05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Odry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905" w:type="dxa"/>
          </w:tcPr>
          <w:p w14:paraId="33400002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50E07B0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394D1316" w14:textId="1AFB12BA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11CD31A5" w14:textId="77777777" w:rsidTr="002A4B61">
        <w:trPr>
          <w:jc w:val="center"/>
        </w:trPr>
        <w:tc>
          <w:tcPr>
            <w:tcW w:w="3953" w:type="dxa"/>
          </w:tcPr>
          <w:p w14:paraId="648C5626" w14:textId="134AB038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Ospy półpaśca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905" w:type="dxa"/>
          </w:tcPr>
          <w:p w14:paraId="76D1CFB6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8E922A1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A1A6623" w14:textId="2D0A18DA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1106D3C" w14:textId="77777777" w:rsidTr="002A4B61">
        <w:trPr>
          <w:jc w:val="center"/>
        </w:trPr>
        <w:tc>
          <w:tcPr>
            <w:tcW w:w="3953" w:type="dxa"/>
          </w:tcPr>
          <w:p w14:paraId="07F6541F" w14:textId="04393A1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Opryszczki- </w:t>
            </w:r>
            <w:proofErr w:type="spellStart"/>
            <w:r>
              <w:rPr>
                <w:rFonts w:ascii="Cambria" w:hAnsi="Cambria"/>
              </w:rPr>
              <w:t>Herpes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simplex</w:t>
            </w:r>
            <w:proofErr w:type="spellEnd"/>
            <w:r>
              <w:rPr>
                <w:rFonts w:ascii="Cambria" w:hAnsi="Cambria"/>
              </w:rPr>
              <w:t xml:space="preserve"> typ 1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905" w:type="dxa"/>
          </w:tcPr>
          <w:p w14:paraId="1005E030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0B8E3CF2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C764A62" w14:textId="77682E45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443781BD" w14:textId="77777777" w:rsidTr="002A4B61">
        <w:trPr>
          <w:jc w:val="center"/>
        </w:trPr>
        <w:tc>
          <w:tcPr>
            <w:tcW w:w="3953" w:type="dxa"/>
          </w:tcPr>
          <w:p w14:paraId="1E3B9C9F" w14:textId="76F5FFE8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Opryszczki- </w:t>
            </w:r>
            <w:proofErr w:type="spellStart"/>
            <w:r>
              <w:rPr>
                <w:rFonts w:ascii="Cambria" w:hAnsi="Cambria"/>
              </w:rPr>
              <w:t>Herpes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simplex</w:t>
            </w:r>
            <w:proofErr w:type="spellEnd"/>
            <w:r>
              <w:rPr>
                <w:rFonts w:ascii="Cambria" w:hAnsi="Cambria"/>
              </w:rPr>
              <w:t xml:space="preserve"> typ 2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905" w:type="dxa"/>
          </w:tcPr>
          <w:p w14:paraId="6FF4431F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C5464CD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08BFE16B" w14:textId="72C40D6A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96F68B0" w14:textId="77777777" w:rsidTr="002A4B61">
        <w:trPr>
          <w:jc w:val="center"/>
        </w:trPr>
        <w:tc>
          <w:tcPr>
            <w:tcW w:w="3953" w:type="dxa"/>
          </w:tcPr>
          <w:p w14:paraId="20790E86" w14:textId="001ECC46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Parvowirusa</w:t>
            </w:r>
            <w:proofErr w:type="spellEnd"/>
            <w:r>
              <w:rPr>
                <w:rFonts w:ascii="Cambria" w:hAnsi="Cambria"/>
              </w:rPr>
              <w:t xml:space="preserve"> B19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905" w:type="dxa"/>
          </w:tcPr>
          <w:p w14:paraId="5F2EDC81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5540EEA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3CE390D" w14:textId="6643A18D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42E6CDC2" w14:textId="77777777" w:rsidTr="002A4B61">
        <w:trPr>
          <w:jc w:val="center"/>
        </w:trPr>
        <w:tc>
          <w:tcPr>
            <w:tcW w:w="3953" w:type="dxa"/>
          </w:tcPr>
          <w:p w14:paraId="020FEDED" w14:textId="386D75D6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Kleszczowego zapalenia mózgu/ opon mózgowych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905" w:type="dxa"/>
          </w:tcPr>
          <w:p w14:paraId="3827433D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5C36C3B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54B4018" w14:textId="4B999CC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7F50163" w14:textId="77777777" w:rsidTr="002A4B61">
        <w:trPr>
          <w:jc w:val="center"/>
        </w:trPr>
        <w:tc>
          <w:tcPr>
            <w:tcW w:w="3953" w:type="dxa"/>
          </w:tcPr>
          <w:p w14:paraId="2B705AAD" w14:textId="351BC066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Brucelozy (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IgM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  <w:tc>
          <w:tcPr>
            <w:tcW w:w="1905" w:type="dxa"/>
          </w:tcPr>
          <w:p w14:paraId="10537877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B9E25C6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D4129FF" w14:textId="5F20501D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0D199B45" w14:textId="77777777" w:rsidTr="002A4B61">
        <w:trPr>
          <w:jc w:val="center"/>
        </w:trPr>
        <w:tc>
          <w:tcPr>
            <w:tcW w:w="3953" w:type="dxa"/>
          </w:tcPr>
          <w:p w14:paraId="0D432695" w14:textId="5CA93A75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Toksoplazmozy- </w:t>
            </w:r>
            <w:proofErr w:type="spellStart"/>
            <w:r>
              <w:rPr>
                <w:rFonts w:ascii="Cambria" w:hAnsi="Cambria"/>
              </w:rPr>
              <w:t>awidność</w:t>
            </w:r>
            <w:proofErr w:type="spellEnd"/>
            <w:r>
              <w:rPr>
                <w:rFonts w:ascii="Cambria" w:hAnsi="Cambria"/>
              </w:rPr>
              <w:t xml:space="preserve"> przeciwciał </w:t>
            </w:r>
            <w:proofErr w:type="spellStart"/>
            <w:r>
              <w:rPr>
                <w:rFonts w:ascii="Cambria" w:hAnsi="Cambria"/>
              </w:rPr>
              <w:t>IgG</w:t>
            </w:r>
            <w:proofErr w:type="spellEnd"/>
          </w:p>
        </w:tc>
        <w:tc>
          <w:tcPr>
            <w:tcW w:w="1905" w:type="dxa"/>
          </w:tcPr>
          <w:p w14:paraId="642BE018" w14:textId="77777777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527319F" w14:textId="77777777" w:rsidR="002A4B61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0240DAE1" w14:textId="75AE4FDC" w:rsidR="002A4B61" w:rsidRPr="006878F9" w:rsidRDefault="002A4B61" w:rsidP="00FB2965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6280EC76" w14:textId="77777777" w:rsidTr="002A4B61">
        <w:trPr>
          <w:jc w:val="center"/>
        </w:trPr>
        <w:tc>
          <w:tcPr>
            <w:tcW w:w="3953" w:type="dxa"/>
          </w:tcPr>
          <w:p w14:paraId="183FEDFD" w14:textId="490820DE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Immunoglobulina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>, podklasa IgG1,IgG2, IgG3, IgG4</w:t>
            </w:r>
          </w:p>
        </w:tc>
        <w:tc>
          <w:tcPr>
            <w:tcW w:w="1905" w:type="dxa"/>
          </w:tcPr>
          <w:p w14:paraId="6799D135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38D66D7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2FBD757" w14:textId="51C9FEB8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CCD7561" w14:textId="77777777" w:rsidTr="002A4B61">
        <w:trPr>
          <w:jc w:val="center"/>
        </w:trPr>
        <w:tc>
          <w:tcPr>
            <w:tcW w:w="3953" w:type="dxa"/>
          </w:tcPr>
          <w:p w14:paraId="7279FF35" w14:textId="597B1BC0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lastRenderedPageBreak/>
              <w:t>17-hydroksyprogesteron</w:t>
            </w:r>
          </w:p>
        </w:tc>
        <w:tc>
          <w:tcPr>
            <w:tcW w:w="1905" w:type="dxa"/>
          </w:tcPr>
          <w:p w14:paraId="4D408300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1DF8A4E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3EEE7363" w14:textId="4D3DABB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3728FF0" w14:textId="77777777" w:rsidTr="002A4B61">
        <w:trPr>
          <w:jc w:val="center"/>
        </w:trPr>
        <w:tc>
          <w:tcPr>
            <w:tcW w:w="3953" w:type="dxa"/>
          </w:tcPr>
          <w:p w14:paraId="21AF32DE" w14:textId="5F5A7C75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Gastryna</w:t>
            </w:r>
          </w:p>
        </w:tc>
        <w:tc>
          <w:tcPr>
            <w:tcW w:w="1905" w:type="dxa"/>
          </w:tcPr>
          <w:p w14:paraId="593F427E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D2CFF8C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AE6CDD0" w14:textId="51F16146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6C5A1E55" w14:textId="77777777" w:rsidTr="002A4B61">
        <w:trPr>
          <w:jc w:val="center"/>
        </w:trPr>
        <w:tc>
          <w:tcPr>
            <w:tcW w:w="3953" w:type="dxa"/>
          </w:tcPr>
          <w:p w14:paraId="4D08A8E7" w14:textId="67551576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Serotonina</w:t>
            </w:r>
          </w:p>
        </w:tc>
        <w:tc>
          <w:tcPr>
            <w:tcW w:w="1905" w:type="dxa"/>
          </w:tcPr>
          <w:p w14:paraId="60448107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EB471DC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3F16E4F3" w14:textId="342D9372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0640BD65" w14:textId="77777777" w:rsidTr="002A4B61">
        <w:trPr>
          <w:jc w:val="center"/>
        </w:trPr>
        <w:tc>
          <w:tcPr>
            <w:tcW w:w="3953" w:type="dxa"/>
          </w:tcPr>
          <w:p w14:paraId="4CC24EB5" w14:textId="7B7F8453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Białko 14-3-3</w:t>
            </w:r>
          </w:p>
        </w:tc>
        <w:tc>
          <w:tcPr>
            <w:tcW w:w="1905" w:type="dxa"/>
          </w:tcPr>
          <w:p w14:paraId="55525237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CC606DF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228E75D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2F5C533D" w14:textId="77777777" w:rsidTr="002A4B61">
        <w:trPr>
          <w:jc w:val="center"/>
        </w:trPr>
        <w:tc>
          <w:tcPr>
            <w:tcW w:w="3953" w:type="dxa"/>
          </w:tcPr>
          <w:p w14:paraId="7CAE80AA" w14:textId="5688CD38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P/c. p. dekarboksylazie kwasu glutaminowego (anty-GAD)</w:t>
            </w:r>
          </w:p>
        </w:tc>
        <w:tc>
          <w:tcPr>
            <w:tcW w:w="1905" w:type="dxa"/>
          </w:tcPr>
          <w:p w14:paraId="4D8AE3B5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B9876E7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44E6A99" w14:textId="537E4E29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404E948" w14:textId="77777777" w:rsidTr="002A4B61">
        <w:trPr>
          <w:jc w:val="center"/>
        </w:trPr>
        <w:tc>
          <w:tcPr>
            <w:tcW w:w="3953" w:type="dxa"/>
          </w:tcPr>
          <w:p w14:paraId="03F214F8" w14:textId="4138732E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P/c. p. kinazie tyrozynowej (anty-</w:t>
            </w:r>
            <w:proofErr w:type="spellStart"/>
            <w:r w:rsidRPr="00F152C3">
              <w:rPr>
                <w:rFonts w:ascii="Cambria" w:hAnsi="Cambria"/>
              </w:rPr>
              <w:t>MuSK</w:t>
            </w:r>
            <w:proofErr w:type="spellEnd"/>
            <w:r w:rsidRPr="00F152C3">
              <w:rPr>
                <w:rFonts w:ascii="Cambria" w:hAnsi="Cambria"/>
              </w:rPr>
              <w:t>)</w:t>
            </w:r>
          </w:p>
        </w:tc>
        <w:tc>
          <w:tcPr>
            <w:tcW w:w="1905" w:type="dxa"/>
          </w:tcPr>
          <w:p w14:paraId="791B1E58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CAAF0B6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0681546" w14:textId="2F895B41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2DBE803B" w14:textId="77777777" w:rsidTr="002A4B61">
        <w:trPr>
          <w:jc w:val="center"/>
        </w:trPr>
        <w:tc>
          <w:tcPr>
            <w:tcW w:w="3953" w:type="dxa"/>
          </w:tcPr>
          <w:p w14:paraId="5B765A9A" w14:textId="62AC098F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Przeciwciała przeciw insulinowe (IAA)</w:t>
            </w:r>
          </w:p>
        </w:tc>
        <w:tc>
          <w:tcPr>
            <w:tcW w:w="1905" w:type="dxa"/>
          </w:tcPr>
          <w:p w14:paraId="667EB1EA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89BF881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57C5465" w14:textId="437E96B8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D3823CD" w14:textId="77777777" w:rsidTr="002A4B61">
        <w:trPr>
          <w:jc w:val="center"/>
        </w:trPr>
        <w:tc>
          <w:tcPr>
            <w:tcW w:w="3953" w:type="dxa"/>
          </w:tcPr>
          <w:p w14:paraId="190EA6A4" w14:textId="2FF890A5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Przeciwciała przeciw receptorowi NMDA</w:t>
            </w:r>
          </w:p>
        </w:tc>
        <w:tc>
          <w:tcPr>
            <w:tcW w:w="1905" w:type="dxa"/>
          </w:tcPr>
          <w:p w14:paraId="621BAE74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94386B7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B007FEA" w14:textId="6A68DCF8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E606AF9" w14:textId="77777777" w:rsidTr="002A4B61">
        <w:trPr>
          <w:jc w:val="center"/>
        </w:trPr>
        <w:tc>
          <w:tcPr>
            <w:tcW w:w="3953" w:type="dxa"/>
          </w:tcPr>
          <w:p w14:paraId="2DC2499D" w14:textId="26E77DEF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Enzym konwertujący angiotensyny (ACE)</w:t>
            </w:r>
          </w:p>
        </w:tc>
        <w:tc>
          <w:tcPr>
            <w:tcW w:w="1905" w:type="dxa"/>
          </w:tcPr>
          <w:p w14:paraId="118ED338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C89A58A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F49D440" w14:textId="53F204E9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3BE94A9" w14:textId="77777777" w:rsidTr="002A4B61">
        <w:trPr>
          <w:jc w:val="center"/>
        </w:trPr>
        <w:tc>
          <w:tcPr>
            <w:tcW w:w="3953" w:type="dxa"/>
          </w:tcPr>
          <w:p w14:paraId="13F4B67D" w14:textId="0837F31E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Przeciwciała przeciw kanałom wapniowym (VGCC)</w:t>
            </w:r>
          </w:p>
        </w:tc>
        <w:tc>
          <w:tcPr>
            <w:tcW w:w="1905" w:type="dxa"/>
          </w:tcPr>
          <w:p w14:paraId="2E099FB2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287378B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24031AD" w14:textId="06B3514A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081A12F" w14:textId="77777777" w:rsidTr="002A4B61">
        <w:trPr>
          <w:jc w:val="center"/>
        </w:trPr>
        <w:tc>
          <w:tcPr>
            <w:tcW w:w="3953" w:type="dxa"/>
          </w:tcPr>
          <w:p w14:paraId="3159F6EE" w14:textId="324387E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P/c. p. receptorom acetylocholiny (</w:t>
            </w:r>
            <w:r w:rsidR="002A3F07" w:rsidRPr="002A3F07">
              <w:rPr>
                <w:rFonts w:ascii="Cambria" w:hAnsi="Cambria"/>
              </w:rPr>
              <w:t>anty-ACHR</w:t>
            </w:r>
            <w:r w:rsidRPr="00F152C3">
              <w:rPr>
                <w:rFonts w:ascii="Cambria" w:hAnsi="Cambria"/>
              </w:rPr>
              <w:t>)</w:t>
            </w:r>
          </w:p>
        </w:tc>
        <w:tc>
          <w:tcPr>
            <w:tcW w:w="1905" w:type="dxa"/>
          </w:tcPr>
          <w:p w14:paraId="6362D2A3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E036484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137B0AC" w14:textId="284233EA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2A6F913A" w14:textId="77777777" w:rsidTr="002A4B61">
        <w:trPr>
          <w:jc w:val="center"/>
        </w:trPr>
        <w:tc>
          <w:tcPr>
            <w:tcW w:w="3953" w:type="dxa"/>
          </w:tcPr>
          <w:p w14:paraId="781154B9" w14:textId="308E361C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P/c. p. </w:t>
            </w:r>
            <w:proofErr w:type="spellStart"/>
            <w:r w:rsidRPr="00F152C3">
              <w:rPr>
                <w:rFonts w:ascii="Cambria" w:hAnsi="Cambria"/>
              </w:rPr>
              <w:t>Saccharomyces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cerevisiae</w:t>
            </w:r>
            <w:proofErr w:type="spellEnd"/>
            <w:r w:rsidRPr="00F152C3">
              <w:rPr>
                <w:rFonts w:ascii="Cambria" w:hAnsi="Cambria"/>
              </w:rPr>
              <w:t xml:space="preserve"> (ASCA)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IgA</w:t>
            </w:r>
            <w:proofErr w:type="spellEnd"/>
          </w:p>
        </w:tc>
        <w:tc>
          <w:tcPr>
            <w:tcW w:w="1905" w:type="dxa"/>
          </w:tcPr>
          <w:p w14:paraId="4BEC3671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FFE09BA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3FF162FE" w14:textId="0ECE5C0C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59A0EF2" w14:textId="77777777" w:rsidTr="002A4B61">
        <w:trPr>
          <w:jc w:val="center"/>
        </w:trPr>
        <w:tc>
          <w:tcPr>
            <w:tcW w:w="3953" w:type="dxa"/>
          </w:tcPr>
          <w:p w14:paraId="15232794" w14:textId="0B3435E0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P/c przeciw receptorowi fosfolipazy A2 (PLA2R)</w:t>
            </w:r>
          </w:p>
        </w:tc>
        <w:tc>
          <w:tcPr>
            <w:tcW w:w="1905" w:type="dxa"/>
          </w:tcPr>
          <w:p w14:paraId="00B21383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86EDD30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AA34BA6" w14:textId="1DADE924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1FB99D1E" w14:textId="77777777" w:rsidTr="002A4B61">
        <w:trPr>
          <w:jc w:val="center"/>
        </w:trPr>
        <w:tc>
          <w:tcPr>
            <w:tcW w:w="3953" w:type="dxa"/>
          </w:tcPr>
          <w:p w14:paraId="324B4BC6" w14:textId="52EEDBF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inhibitor C1 esterazy dopełniacza </w:t>
            </w:r>
            <w:proofErr w:type="spellStart"/>
            <w:r w:rsidRPr="00F152C3">
              <w:rPr>
                <w:rFonts w:ascii="Cambria" w:hAnsi="Cambria"/>
              </w:rPr>
              <w:t>akywność</w:t>
            </w:r>
            <w:proofErr w:type="spellEnd"/>
          </w:p>
        </w:tc>
        <w:tc>
          <w:tcPr>
            <w:tcW w:w="1905" w:type="dxa"/>
          </w:tcPr>
          <w:p w14:paraId="0DA6C9DE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18D0F22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29B0271" w14:textId="33D5C712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68D859FC" w14:textId="77777777" w:rsidTr="002A4B61">
        <w:trPr>
          <w:jc w:val="center"/>
        </w:trPr>
        <w:tc>
          <w:tcPr>
            <w:tcW w:w="3953" w:type="dxa"/>
          </w:tcPr>
          <w:p w14:paraId="2ECD493D" w14:textId="323D5D8C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Przeciwciała anty-C1q</w:t>
            </w:r>
          </w:p>
        </w:tc>
        <w:tc>
          <w:tcPr>
            <w:tcW w:w="1905" w:type="dxa"/>
          </w:tcPr>
          <w:p w14:paraId="147F6BA0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0A9D54D8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77509105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7B8F355" w14:textId="77777777" w:rsidTr="002A4B61">
        <w:trPr>
          <w:jc w:val="center"/>
        </w:trPr>
        <w:tc>
          <w:tcPr>
            <w:tcW w:w="3953" w:type="dxa"/>
          </w:tcPr>
          <w:p w14:paraId="4F010B69" w14:textId="15DE2FEF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Białko TAU i </w:t>
            </w:r>
            <w:proofErr w:type="spellStart"/>
            <w:r w:rsidRPr="00F152C3">
              <w:rPr>
                <w:rFonts w:ascii="Cambria" w:hAnsi="Cambria"/>
              </w:rPr>
              <w:t>pTAU</w:t>
            </w:r>
            <w:proofErr w:type="spellEnd"/>
            <w:r w:rsidRPr="00F152C3">
              <w:rPr>
                <w:rFonts w:ascii="Cambria" w:hAnsi="Cambria"/>
              </w:rPr>
              <w:t xml:space="preserve"> met. ELISA</w:t>
            </w:r>
          </w:p>
        </w:tc>
        <w:tc>
          <w:tcPr>
            <w:tcW w:w="1905" w:type="dxa"/>
          </w:tcPr>
          <w:p w14:paraId="761FA670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214886F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37411B16" w14:textId="2B42D1D6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2167F029" w14:textId="77777777" w:rsidTr="002A4B61">
        <w:trPr>
          <w:jc w:val="center"/>
        </w:trPr>
        <w:tc>
          <w:tcPr>
            <w:tcW w:w="3953" w:type="dxa"/>
          </w:tcPr>
          <w:p w14:paraId="6D5BE3A3" w14:textId="1A29B785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Amyloid Beta (1-42)</w:t>
            </w:r>
          </w:p>
        </w:tc>
        <w:tc>
          <w:tcPr>
            <w:tcW w:w="1905" w:type="dxa"/>
          </w:tcPr>
          <w:p w14:paraId="7938C34C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6A3FD58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1A927C8" w14:textId="3D78BF7B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8C29CB2" w14:textId="77777777" w:rsidTr="002A4B61">
        <w:trPr>
          <w:jc w:val="center"/>
        </w:trPr>
        <w:tc>
          <w:tcPr>
            <w:tcW w:w="3953" w:type="dxa"/>
          </w:tcPr>
          <w:p w14:paraId="2B7519D5" w14:textId="2AA20B64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t>Cryptococcus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neoformans</w:t>
            </w:r>
            <w:proofErr w:type="spellEnd"/>
            <w:r w:rsidRPr="00F152C3">
              <w:rPr>
                <w:rFonts w:ascii="Cambria" w:hAnsi="Cambria"/>
              </w:rPr>
              <w:t xml:space="preserve"> – antygen krążący, jakościowo</w:t>
            </w:r>
          </w:p>
        </w:tc>
        <w:tc>
          <w:tcPr>
            <w:tcW w:w="1905" w:type="dxa"/>
          </w:tcPr>
          <w:p w14:paraId="466CB80D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E422CB2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3DDA2FD" w14:textId="5C56A920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FE39148" w14:textId="77777777" w:rsidTr="002A4B61">
        <w:trPr>
          <w:jc w:val="center"/>
        </w:trPr>
        <w:tc>
          <w:tcPr>
            <w:tcW w:w="3953" w:type="dxa"/>
          </w:tcPr>
          <w:p w14:paraId="5D02623B" w14:textId="5761D5AC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Toksoplazmoza wrodzona, profil porównawczy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  <w:r w:rsidRPr="00F152C3">
              <w:rPr>
                <w:rFonts w:ascii="Cambria" w:hAnsi="Cambria"/>
              </w:rPr>
              <w:t xml:space="preserve"> matki i dziecka, met. Western </w:t>
            </w:r>
            <w:proofErr w:type="spellStart"/>
            <w:r w:rsidRPr="00F152C3">
              <w:rPr>
                <w:rFonts w:ascii="Cambria" w:hAnsi="Cambria"/>
              </w:rPr>
              <w:t>Blot</w:t>
            </w:r>
            <w:proofErr w:type="spellEnd"/>
          </w:p>
        </w:tc>
        <w:tc>
          <w:tcPr>
            <w:tcW w:w="1905" w:type="dxa"/>
          </w:tcPr>
          <w:p w14:paraId="3F7F5E28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8239146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44BED84" w14:textId="03A3097E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8356901" w14:textId="77777777" w:rsidTr="002A4B61">
        <w:trPr>
          <w:jc w:val="center"/>
        </w:trPr>
        <w:tc>
          <w:tcPr>
            <w:tcW w:w="3953" w:type="dxa"/>
          </w:tcPr>
          <w:p w14:paraId="18495711" w14:textId="4FC232C0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Choroba kociego pazura (</w:t>
            </w:r>
            <w:proofErr w:type="spellStart"/>
            <w:r w:rsidRPr="00F152C3">
              <w:rPr>
                <w:rFonts w:ascii="Cambria" w:hAnsi="Cambria"/>
              </w:rPr>
              <w:t>Bartonella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henselae</w:t>
            </w:r>
            <w:proofErr w:type="spellEnd"/>
            <w:r w:rsidRPr="00F152C3">
              <w:rPr>
                <w:rFonts w:ascii="Cambria" w:hAnsi="Cambria"/>
              </w:rPr>
              <w:t xml:space="preserve">),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</w:p>
        </w:tc>
        <w:tc>
          <w:tcPr>
            <w:tcW w:w="1905" w:type="dxa"/>
          </w:tcPr>
          <w:p w14:paraId="509DEDD5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041880C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5B9E93B" w14:textId="20AFEA96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0E683A19" w14:textId="77777777" w:rsidTr="002A4B61">
        <w:trPr>
          <w:jc w:val="center"/>
        </w:trPr>
        <w:tc>
          <w:tcPr>
            <w:tcW w:w="3953" w:type="dxa"/>
          </w:tcPr>
          <w:p w14:paraId="140A2CC6" w14:textId="4725ED51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t>Toksokaroza</w:t>
            </w:r>
            <w:proofErr w:type="spellEnd"/>
            <w:r w:rsidRPr="00F152C3">
              <w:rPr>
                <w:rFonts w:ascii="Cambria" w:hAnsi="Cambria"/>
              </w:rPr>
              <w:t xml:space="preserve"> (</w:t>
            </w:r>
            <w:proofErr w:type="spellStart"/>
            <w:r w:rsidRPr="00F152C3">
              <w:rPr>
                <w:rFonts w:ascii="Cambria" w:hAnsi="Cambria"/>
              </w:rPr>
              <w:t>Toxocara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canis</w:t>
            </w:r>
            <w:proofErr w:type="spellEnd"/>
            <w:r w:rsidRPr="00F152C3">
              <w:rPr>
                <w:rFonts w:ascii="Cambria" w:hAnsi="Cambria"/>
              </w:rPr>
              <w:t xml:space="preserve">)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</w:p>
        </w:tc>
        <w:tc>
          <w:tcPr>
            <w:tcW w:w="1905" w:type="dxa"/>
          </w:tcPr>
          <w:p w14:paraId="65646080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7C15964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6D6EDA8" w14:textId="17C73EBB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2B6F800E" w14:textId="77777777" w:rsidTr="002A4B61">
        <w:trPr>
          <w:jc w:val="center"/>
        </w:trPr>
        <w:tc>
          <w:tcPr>
            <w:tcW w:w="3953" w:type="dxa"/>
          </w:tcPr>
          <w:p w14:paraId="4F89926B" w14:textId="43FB0442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t>Toksokaroza</w:t>
            </w:r>
            <w:proofErr w:type="spellEnd"/>
            <w:r w:rsidRPr="00F152C3">
              <w:rPr>
                <w:rFonts w:ascii="Cambria" w:hAnsi="Cambria"/>
              </w:rPr>
              <w:t xml:space="preserve"> (</w:t>
            </w:r>
            <w:proofErr w:type="spellStart"/>
            <w:r w:rsidRPr="00F152C3">
              <w:rPr>
                <w:rFonts w:ascii="Cambria" w:hAnsi="Cambria"/>
              </w:rPr>
              <w:t>Toxocara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canis</w:t>
            </w:r>
            <w:proofErr w:type="spellEnd"/>
            <w:r w:rsidRPr="00F152C3">
              <w:rPr>
                <w:rFonts w:ascii="Cambria" w:hAnsi="Cambria"/>
              </w:rPr>
              <w:t xml:space="preserve">) </w:t>
            </w:r>
            <w:proofErr w:type="spellStart"/>
            <w:r w:rsidRPr="00F152C3">
              <w:rPr>
                <w:rFonts w:ascii="Cambria" w:hAnsi="Cambria"/>
              </w:rPr>
              <w:t>IgG,awidność</w:t>
            </w:r>
            <w:proofErr w:type="spellEnd"/>
          </w:p>
        </w:tc>
        <w:tc>
          <w:tcPr>
            <w:tcW w:w="1905" w:type="dxa"/>
          </w:tcPr>
          <w:p w14:paraId="6BC2FBB2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22765EB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323EB9ED" w14:textId="51BE554A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4A38B385" w14:textId="77777777" w:rsidTr="002A4B61">
        <w:trPr>
          <w:jc w:val="center"/>
        </w:trPr>
        <w:tc>
          <w:tcPr>
            <w:tcW w:w="3953" w:type="dxa"/>
          </w:tcPr>
          <w:p w14:paraId="6F907372" w14:textId="404641E4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anty-</w:t>
            </w:r>
            <w:proofErr w:type="spellStart"/>
            <w:r w:rsidRPr="00F152C3">
              <w:rPr>
                <w:rFonts w:ascii="Cambria" w:hAnsi="Cambria"/>
              </w:rPr>
              <w:t>Yersinia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enterocolitica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IgA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  <w:r w:rsidRPr="00F152C3">
              <w:rPr>
                <w:rFonts w:ascii="Cambria" w:hAnsi="Cambria"/>
              </w:rPr>
              <w:t xml:space="preserve"> (met. ELISA)</w:t>
            </w:r>
          </w:p>
        </w:tc>
        <w:tc>
          <w:tcPr>
            <w:tcW w:w="1905" w:type="dxa"/>
          </w:tcPr>
          <w:p w14:paraId="13A9DEDE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9CAE5C3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76D7A743" w14:textId="0DDACB0E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59A7AF5" w14:textId="77777777" w:rsidTr="002A4B61">
        <w:trPr>
          <w:jc w:val="center"/>
        </w:trPr>
        <w:tc>
          <w:tcPr>
            <w:tcW w:w="3953" w:type="dxa"/>
          </w:tcPr>
          <w:p w14:paraId="7C4BCAA8" w14:textId="788A3561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anty-EBV VCA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 (mononukleoza zakaźna)</w:t>
            </w:r>
          </w:p>
        </w:tc>
        <w:tc>
          <w:tcPr>
            <w:tcW w:w="1905" w:type="dxa"/>
          </w:tcPr>
          <w:p w14:paraId="02AA8AF7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FA52E6F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3A1E9FD" w14:textId="1DACA364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AB9B05D" w14:textId="77777777" w:rsidTr="002A4B61">
        <w:trPr>
          <w:jc w:val="center"/>
        </w:trPr>
        <w:tc>
          <w:tcPr>
            <w:tcW w:w="3953" w:type="dxa"/>
          </w:tcPr>
          <w:p w14:paraId="226BF700" w14:textId="7AAEB7F4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anty-EBNA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 (mononukleoza zakaźna)</w:t>
            </w:r>
          </w:p>
        </w:tc>
        <w:tc>
          <w:tcPr>
            <w:tcW w:w="1905" w:type="dxa"/>
          </w:tcPr>
          <w:p w14:paraId="22EF875B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1CA1317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A28650E" w14:textId="0304FBDD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B432570" w14:textId="77777777" w:rsidTr="002A4B61">
        <w:trPr>
          <w:jc w:val="center"/>
        </w:trPr>
        <w:tc>
          <w:tcPr>
            <w:tcW w:w="3953" w:type="dxa"/>
          </w:tcPr>
          <w:p w14:paraId="20AFB74E" w14:textId="226B6024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anty-Chlamydia </w:t>
            </w:r>
            <w:proofErr w:type="spellStart"/>
            <w:r w:rsidRPr="00F152C3">
              <w:rPr>
                <w:rFonts w:ascii="Cambria" w:hAnsi="Cambria"/>
              </w:rPr>
              <w:t>trachomatis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IgM</w:t>
            </w:r>
            <w:proofErr w:type="spellEnd"/>
            <w:r w:rsidRPr="00F152C3">
              <w:rPr>
                <w:rFonts w:ascii="Cambria" w:hAnsi="Cambria"/>
              </w:rPr>
              <w:t xml:space="preserve">, </w:t>
            </w:r>
            <w:proofErr w:type="spellStart"/>
            <w:r w:rsidRPr="00F152C3">
              <w:rPr>
                <w:rFonts w:ascii="Cambria" w:hAnsi="Cambria"/>
              </w:rPr>
              <w:t>IgG</w:t>
            </w:r>
            <w:proofErr w:type="spellEnd"/>
            <w:r w:rsidRPr="00F152C3">
              <w:rPr>
                <w:rFonts w:ascii="Cambria" w:hAnsi="Cambria"/>
              </w:rPr>
              <w:t xml:space="preserve"> (met. ELISA)</w:t>
            </w:r>
          </w:p>
        </w:tc>
        <w:tc>
          <w:tcPr>
            <w:tcW w:w="1905" w:type="dxa"/>
          </w:tcPr>
          <w:p w14:paraId="1017E4CF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AB6935C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7FB198E2" w14:textId="713EFA2A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1F09271F" w14:textId="77777777" w:rsidTr="002A4B61">
        <w:trPr>
          <w:jc w:val="center"/>
        </w:trPr>
        <w:tc>
          <w:tcPr>
            <w:tcW w:w="3953" w:type="dxa"/>
          </w:tcPr>
          <w:p w14:paraId="3A0025F6" w14:textId="4DDBB389" w:rsidR="002A4B61" w:rsidRPr="009A732B" w:rsidRDefault="002A4B61" w:rsidP="002A4B61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9A732B">
              <w:rPr>
                <w:rFonts w:ascii="Cambria" w:hAnsi="Cambria"/>
                <w:color w:val="000000" w:themeColor="text1"/>
              </w:rPr>
              <w:t>HCV RNA ilościowo met. PCR</w:t>
            </w:r>
          </w:p>
        </w:tc>
        <w:tc>
          <w:tcPr>
            <w:tcW w:w="1905" w:type="dxa"/>
          </w:tcPr>
          <w:p w14:paraId="32BD13E7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A57ACAE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AB14DFA" w14:textId="181015E6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23642C17" w14:textId="77777777" w:rsidTr="002A4B61">
        <w:trPr>
          <w:jc w:val="center"/>
        </w:trPr>
        <w:tc>
          <w:tcPr>
            <w:tcW w:w="3953" w:type="dxa"/>
          </w:tcPr>
          <w:p w14:paraId="323C57F2" w14:textId="6565FCD6" w:rsidR="002A4B61" w:rsidRPr="009A732B" w:rsidRDefault="002A4B61" w:rsidP="002A4B61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9A732B">
              <w:rPr>
                <w:rFonts w:ascii="Cambria" w:hAnsi="Cambria"/>
                <w:color w:val="000000" w:themeColor="text1"/>
              </w:rPr>
              <w:t>HBV DNA ilościowo met. PCR</w:t>
            </w:r>
          </w:p>
        </w:tc>
        <w:tc>
          <w:tcPr>
            <w:tcW w:w="1905" w:type="dxa"/>
          </w:tcPr>
          <w:p w14:paraId="5006A678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F9CC227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A2D3558" w14:textId="3C24CDAE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6B15BD67" w14:textId="77777777" w:rsidTr="002A4B61">
        <w:trPr>
          <w:jc w:val="center"/>
        </w:trPr>
        <w:tc>
          <w:tcPr>
            <w:tcW w:w="3953" w:type="dxa"/>
          </w:tcPr>
          <w:p w14:paraId="54FC2DE5" w14:textId="3AF6BB62" w:rsidR="002A4B61" w:rsidRPr="009A732B" w:rsidRDefault="002A4B61" w:rsidP="002A4B61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9A732B">
              <w:rPr>
                <w:rFonts w:ascii="Cambria" w:hAnsi="Cambria"/>
                <w:color w:val="000000" w:themeColor="text1"/>
              </w:rPr>
              <w:t xml:space="preserve">HIV RNA </w:t>
            </w:r>
            <w:proofErr w:type="spellStart"/>
            <w:r w:rsidRPr="009A732B">
              <w:rPr>
                <w:rFonts w:ascii="Cambria" w:hAnsi="Cambria"/>
                <w:color w:val="000000" w:themeColor="text1"/>
              </w:rPr>
              <w:t>ilosciowo</w:t>
            </w:r>
            <w:proofErr w:type="spellEnd"/>
            <w:r w:rsidRPr="009A732B">
              <w:rPr>
                <w:rFonts w:ascii="Cambria" w:hAnsi="Cambria"/>
                <w:color w:val="000000" w:themeColor="text1"/>
              </w:rPr>
              <w:t xml:space="preserve"> met. PCR</w:t>
            </w:r>
          </w:p>
        </w:tc>
        <w:tc>
          <w:tcPr>
            <w:tcW w:w="1905" w:type="dxa"/>
          </w:tcPr>
          <w:p w14:paraId="6979853A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5861863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75F8F682" w14:textId="6AF35DBB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EAEC124" w14:textId="77777777" w:rsidTr="002A4B61">
        <w:trPr>
          <w:jc w:val="center"/>
        </w:trPr>
        <w:tc>
          <w:tcPr>
            <w:tcW w:w="3953" w:type="dxa"/>
          </w:tcPr>
          <w:p w14:paraId="4EFE2997" w14:textId="68C264D8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lastRenderedPageBreak/>
              <w:t>Leishmania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spp</w:t>
            </w:r>
            <w:proofErr w:type="spellEnd"/>
            <w:r w:rsidRPr="00F152C3">
              <w:rPr>
                <w:rFonts w:ascii="Cambria" w:hAnsi="Cambria"/>
              </w:rPr>
              <w:t>.</w:t>
            </w:r>
          </w:p>
        </w:tc>
        <w:tc>
          <w:tcPr>
            <w:tcW w:w="1905" w:type="dxa"/>
          </w:tcPr>
          <w:p w14:paraId="078E707B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0CB10CF8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7E7DE45D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B69736E" w14:textId="77777777" w:rsidTr="002A4B61">
        <w:trPr>
          <w:jc w:val="center"/>
        </w:trPr>
        <w:tc>
          <w:tcPr>
            <w:tcW w:w="3953" w:type="dxa"/>
          </w:tcPr>
          <w:p w14:paraId="51345792" w14:textId="2F776045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 xml:space="preserve">Leptospira </w:t>
            </w:r>
            <w:proofErr w:type="spellStart"/>
            <w:r w:rsidRPr="00F152C3">
              <w:rPr>
                <w:rFonts w:ascii="Cambria" w:hAnsi="Cambria"/>
              </w:rPr>
              <w:t>spp</w:t>
            </w:r>
            <w:proofErr w:type="spellEnd"/>
            <w:r w:rsidRPr="00F152C3">
              <w:rPr>
                <w:rFonts w:ascii="Cambria" w:hAnsi="Cambria"/>
              </w:rPr>
              <w:t>.</w:t>
            </w:r>
          </w:p>
        </w:tc>
        <w:tc>
          <w:tcPr>
            <w:tcW w:w="1905" w:type="dxa"/>
          </w:tcPr>
          <w:p w14:paraId="60105F8B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06BDE741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F2E39B9" w14:textId="155FC0C1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492A6F4A" w14:textId="77777777" w:rsidTr="002A4B61">
        <w:trPr>
          <w:jc w:val="center"/>
        </w:trPr>
        <w:tc>
          <w:tcPr>
            <w:tcW w:w="3953" w:type="dxa"/>
          </w:tcPr>
          <w:p w14:paraId="777E1B4C" w14:textId="2BDC8701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proofErr w:type="spellStart"/>
            <w:r w:rsidRPr="00F152C3">
              <w:rPr>
                <w:rFonts w:ascii="Cambria" w:hAnsi="Cambria"/>
              </w:rPr>
              <w:t>Listeria</w:t>
            </w:r>
            <w:proofErr w:type="spellEnd"/>
            <w:r w:rsidRPr="00F152C3">
              <w:rPr>
                <w:rFonts w:ascii="Cambria" w:hAnsi="Cambria"/>
              </w:rPr>
              <w:t xml:space="preserve"> </w:t>
            </w:r>
            <w:proofErr w:type="spellStart"/>
            <w:r w:rsidRPr="00F152C3">
              <w:rPr>
                <w:rFonts w:ascii="Cambria" w:hAnsi="Cambria"/>
              </w:rPr>
              <w:t>monocytogenes</w:t>
            </w:r>
            <w:proofErr w:type="spellEnd"/>
          </w:p>
        </w:tc>
        <w:tc>
          <w:tcPr>
            <w:tcW w:w="1905" w:type="dxa"/>
          </w:tcPr>
          <w:p w14:paraId="3BEA38BB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ECAEE38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38F3D2B" w14:textId="15725C4C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75C87A5" w14:textId="77777777" w:rsidTr="002A4B61">
        <w:trPr>
          <w:jc w:val="center"/>
        </w:trPr>
        <w:tc>
          <w:tcPr>
            <w:tcW w:w="3953" w:type="dxa"/>
          </w:tcPr>
          <w:p w14:paraId="20267C7D" w14:textId="2D4DB1B1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Lit, ilościowo</w:t>
            </w:r>
          </w:p>
        </w:tc>
        <w:tc>
          <w:tcPr>
            <w:tcW w:w="1905" w:type="dxa"/>
          </w:tcPr>
          <w:p w14:paraId="7F829808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71362E4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00F55D4" w14:textId="5F4B7B3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490E1FA6" w14:textId="77777777" w:rsidTr="002A4B61">
        <w:trPr>
          <w:jc w:val="center"/>
        </w:trPr>
        <w:tc>
          <w:tcPr>
            <w:tcW w:w="3953" w:type="dxa"/>
          </w:tcPr>
          <w:p w14:paraId="33CCB8C8" w14:textId="5EF72965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Arsen</w:t>
            </w:r>
          </w:p>
        </w:tc>
        <w:tc>
          <w:tcPr>
            <w:tcW w:w="1905" w:type="dxa"/>
          </w:tcPr>
          <w:p w14:paraId="4FD9A39A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0DA4C2FE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B6627B4" w14:textId="6DC2E23E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626E20B7" w14:textId="77777777" w:rsidTr="002A4B61">
        <w:trPr>
          <w:jc w:val="center"/>
        </w:trPr>
        <w:tc>
          <w:tcPr>
            <w:tcW w:w="3953" w:type="dxa"/>
          </w:tcPr>
          <w:p w14:paraId="3DE0F580" w14:textId="2E2943F3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Kadm</w:t>
            </w:r>
          </w:p>
        </w:tc>
        <w:tc>
          <w:tcPr>
            <w:tcW w:w="1905" w:type="dxa"/>
          </w:tcPr>
          <w:p w14:paraId="7A37134D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C5F4938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DEC6F14" w14:textId="686E48A0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9654DA6" w14:textId="77777777" w:rsidTr="002A4B61">
        <w:trPr>
          <w:jc w:val="center"/>
        </w:trPr>
        <w:tc>
          <w:tcPr>
            <w:tcW w:w="3953" w:type="dxa"/>
          </w:tcPr>
          <w:p w14:paraId="35E9ED24" w14:textId="4A491C31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Ołów</w:t>
            </w:r>
          </w:p>
        </w:tc>
        <w:tc>
          <w:tcPr>
            <w:tcW w:w="1905" w:type="dxa"/>
          </w:tcPr>
          <w:p w14:paraId="6A3B3DB1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BA42290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7DBA914E" w14:textId="69E515BD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F58923A" w14:textId="77777777" w:rsidTr="002A4B61">
        <w:trPr>
          <w:jc w:val="center"/>
        </w:trPr>
        <w:tc>
          <w:tcPr>
            <w:tcW w:w="3953" w:type="dxa"/>
          </w:tcPr>
          <w:p w14:paraId="3E60E44C" w14:textId="5C45271B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Cynk</w:t>
            </w:r>
          </w:p>
        </w:tc>
        <w:tc>
          <w:tcPr>
            <w:tcW w:w="1905" w:type="dxa"/>
          </w:tcPr>
          <w:p w14:paraId="26230F5A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1295A1D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A10BE12" w14:textId="147FD7EB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21E72827" w14:textId="77777777" w:rsidTr="002A4B61">
        <w:trPr>
          <w:jc w:val="center"/>
        </w:trPr>
        <w:tc>
          <w:tcPr>
            <w:tcW w:w="3953" w:type="dxa"/>
          </w:tcPr>
          <w:p w14:paraId="63EEA52B" w14:textId="0B728017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Glin</w:t>
            </w:r>
          </w:p>
        </w:tc>
        <w:tc>
          <w:tcPr>
            <w:tcW w:w="1905" w:type="dxa"/>
          </w:tcPr>
          <w:p w14:paraId="55434440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9A68F62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09E3F18" w14:textId="078B0733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123FDFD6" w14:textId="77777777" w:rsidTr="002A4B61">
        <w:trPr>
          <w:jc w:val="center"/>
        </w:trPr>
        <w:tc>
          <w:tcPr>
            <w:tcW w:w="3953" w:type="dxa"/>
          </w:tcPr>
          <w:p w14:paraId="3BFC2EFE" w14:textId="7174FC34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Rtęć</w:t>
            </w:r>
          </w:p>
        </w:tc>
        <w:tc>
          <w:tcPr>
            <w:tcW w:w="1905" w:type="dxa"/>
          </w:tcPr>
          <w:p w14:paraId="54A3A369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9B92B2C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4C0C485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54874206" w14:textId="77777777" w:rsidTr="002A4B61">
        <w:trPr>
          <w:jc w:val="center"/>
        </w:trPr>
        <w:tc>
          <w:tcPr>
            <w:tcW w:w="3953" w:type="dxa"/>
          </w:tcPr>
          <w:p w14:paraId="377ACD17" w14:textId="54FA0FC6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Jod</w:t>
            </w:r>
          </w:p>
        </w:tc>
        <w:tc>
          <w:tcPr>
            <w:tcW w:w="1905" w:type="dxa"/>
          </w:tcPr>
          <w:p w14:paraId="7D1AB59B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185D06A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04B5FBBD" w14:textId="7B9FE52C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B0878BC" w14:textId="77777777" w:rsidTr="002A4B61">
        <w:trPr>
          <w:jc w:val="center"/>
        </w:trPr>
        <w:tc>
          <w:tcPr>
            <w:tcW w:w="3953" w:type="dxa"/>
          </w:tcPr>
          <w:p w14:paraId="63FCBB24" w14:textId="26A09164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Selen</w:t>
            </w:r>
          </w:p>
        </w:tc>
        <w:tc>
          <w:tcPr>
            <w:tcW w:w="1905" w:type="dxa"/>
          </w:tcPr>
          <w:p w14:paraId="71A4418C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987F0A9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5738029" w14:textId="4027CB49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1D0AF099" w14:textId="77777777" w:rsidTr="002A4B61">
        <w:trPr>
          <w:jc w:val="center"/>
        </w:trPr>
        <w:tc>
          <w:tcPr>
            <w:tcW w:w="3953" w:type="dxa"/>
          </w:tcPr>
          <w:p w14:paraId="0F0CCE51" w14:textId="77DCBBD8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Miedź w DZM</w:t>
            </w:r>
          </w:p>
        </w:tc>
        <w:tc>
          <w:tcPr>
            <w:tcW w:w="1905" w:type="dxa"/>
          </w:tcPr>
          <w:p w14:paraId="7953C360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C84A1D6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D7B44CB" w14:textId="51AE8490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331077E1" w14:textId="77777777" w:rsidTr="002A4B61">
        <w:trPr>
          <w:jc w:val="center"/>
        </w:trPr>
        <w:tc>
          <w:tcPr>
            <w:tcW w:w="3953" w:type="dxa"/>
          </w:tcPr>
          <w:p w14:paraId="47BCD0AF" w14:textId="48683B4E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Kariotyp</w:t>
            </w:r>
          </w:p>
        </w:tc>
        <w:tc>
          <w:tcPr>
            <w:tcW w:w="1905" w:type="dxa"/>
          </w:tcPr>
          <w:p w14:paraId="319E9EC5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46CC141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D3DB333" w14:textId="2F20685F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8229405" w14:textId="77777777" w:rsidTr="002A4B61">
        <w:trPr>
          <w:jc w:val="center"/>
        </w:trPr>
        <w:tc>
          <w:tcPr>
            <w:tcW w:w="3953" w:type="dxa"/>
          </w:tcPr>
          <w:p w14:paraId="19D3D01A" w14:textId="37611811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Białko S, aktywność</w:t>
            </w:r>
          </w:p>
        </w:tc>
        <w:tc>
          <w:tcPr>
            <w:tcW w:w="1905" w:type="dxa"/>
          </w:tcPr>
          <w:p w14:paraId="6DE3355B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2E2122D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082E1F0" w14:textId="0950D91C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6DF34B6" w14:textId="77777777" w:rsidTr="002A4B61">
        <w:trPr>
          <w:jc w:val="center"/>
        </w:trPr>
        <w:tc>
          <w:tcPr>
            <w:tcW w:w="3953" w:type="dxa"/>
          </w:tcPr>
          <w:p w14:paraId="619569DE" w14:textId="76FAA661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Kwasy organiczne w moczu met. GC-MS</w:t>
            </w:r>
          </w:p>
        </w:tc>
        <w:tc>
          <w:tcPr>
            <w:tcW w:w="1905" w:type="dxa"/>
          </w:tcPr>
          <w:p w14:paraId="3C0B52C6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6BF6CBE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97349B4" w14:textId="7DA5BD6B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703F2ED4" w14:textId="77777777" w:rsidTr="002A4B61">
        <w:trPr>
          <w:jc w:val="center"/>
        </w:trPr>
        <w:tc>
          <w:tcPr>
            <w:tcW w:w="3953" w:type="dxa"/>
          </w:tcPr>
          <w:p w14:paraId="6BF61E67" w14:textId="2AE23C37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Kwas 5-hydroksyindolooctowy (5-HIAA) w DZM</w:t>
            </w:r>
          </w:p>
        </w:tc>
        <w:tc>
          <w:tcPr>
            <w:tcW w:w="1905" w:type="dxa"/>
          </w:tcPr>
          <w:p w14:paraId="5BF95206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D509260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06CC8CB8" w14:textId="5A609F31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2A4B61" w:rsidRPr="006878F9" w14:paraId="0F213A29" w14:textId="77777777" w:rsidTr="002A4B61">
        <w:trPr>
          <w:jc w:val="center"/>
        </w:trPr>
        <w:tc>
          <w:tcPr>
            <w:tcW w:w="3953" w:type="dxa"/>
          </w:tcPr>
          <w:p w14:paraId="42F47FDD" w14:textId="7D54F45D" w:rsidR="002A4B61" w:rsidRDefault="002A4B61" w:rsidP="002A4B61">
            <w:pPr>
              <w:spacing w:line="276" w:lineRule="auto"/>
              <w:jc w:val="both"/>
              <w:rPr>
                <w:rFonts w:ascii="Cambria" w:hAnsi="Cambria"/>
              </w:rPr>
            </w:pPr>
            <w:r w:rsidRPr="00F152C3">
              <w:rPr>
                <w:rFonts w:ascii="Cambria" w:hAnsi="Cambria"/>
              </w:rPr>
              <w:t>Metabolity katecholamin (VMA, HVA, 5-HIAA) w DZM</w:t>
            </w:r>
          </w:p>
        </w:tc>
        <w:tc>
          <w:tcPr>
            <w:tcW w:w="1905" w:type="dxa"/>
          </w:tcPr>
          <w:p w14:paraId="38DA1D13" w14:textId="77777777" w:rsidR="002A4B61" w:rsidRPr="006878F9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8FC9A73" w14:textId="77777777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29A28F0" w14:textId="47C7F53D" w:rsidR="002A4B61" w:rsidRDefault="002A4B61" w:rsidP="002A4B61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78C21200" w14:textId="77777777" w:rsidTr="002A4B61">
        <w:trPr>
          <w:jc w:val="center"/>
        </w:trPr>
        <w:tc>
          <w:tcPr>
            <w:tcW w:w="3953" w:type="dxa"/>
          </w:tcPr>
          <w:p w14:paraId="733C124E" w14:textId="0838B571" w:rsidR="00B02F2D" w:rsidRPr="00646EF6" w:rsidRDefault="00B02F2D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080D4A">
              <w:rPr>
                <w:rFonts w:ascii="Cambria" w:hAnsi="Cambria"/>
              </w:rPr>
              <w:t xml:space="preserve">anty-CMV </w:t>
            </w:r>
            <w:proofErr w:type="spellStart"/>
            <w:r w:rsidRPr="00080D4A">
              <w:rPr>
                <w:rFonts w:ascii="Cambria" w:hAnsi="Cambria"/>
              </w:rPr>
              <w:t>IgM</w:t>
            </w:r>
            <w:proofErr w:type="spellEnd"/>
          </w:p>
        </w:tc>
        <w:tc>
          <w:tcPr>
            <w:tcW w:w="1905" w:type="dxa"/>
          </w:tcPr>
          <w:p w14:paraId="62971FDD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AAE3FEB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9D70405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418180FD" w14:textId="77777777" w:rsidTr="002A4B61">
        <w:trPr>
          <w:jc w:val="center"/>
        </w:trPr>
        <w:tc>
          <w:tcPr>
            <w:tcW w:w="3953" w:type="dxa"/>
          </w:tcPr>
          <w:p w14:paraId="404EA355" w14:textId="0295590A" w:rsidR="00B02F2D" w:rsidRPr="00646EF6" w:rsidRDefault="00B02F2D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080D4A">
              <w:rPr>
                <w:rFonts w:ascii="Cambria" w:hAnsi="Cambria"/>
              </w:rPr>
              <w:t xml:space="preserve">anty-CMV  </w:t>
            </w:r>
            <w:proofErr w:type="spellStart"/>
            <w:r w:rsidRPr="00080D4A">
              <w:rPr>
                <w:rFonts w:ascii="Cambria" w:hAnsi="Cambria"/>
              </w:rPr>
              <w:t>IgG</w:t>
            </w:r>
            <w:proofErr w:type="spellEnd"/>
          </w:p>
        </w:tc>
        <w:tc>
          <w:tcPr>
            <w:tcW w:w="1905" w:type="dxa"/>
          </w:tcPr>
          <w:p w14:paraId="23DCC81A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7F54737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7B9E48B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02613D8F" w14:textId="77777777" w:rsidTr="002A4B61">
        <w:trPr>
          <w:jc w:val="center"/>
        </w:trPr>
        <w:tc>
          <w:tcPr>
            <w:tcW w:w="3953" w:type="dxa"/>
          </w:tcPr>
          <w:p w14:paraId="35A0098D" w14:textId="368595D2" w:rsidR="00B02F2D" w:rsidRPr="00646EF6" w:rsidRDefault="00B02F2D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080D4A">
              <w:rPr>
                <w:rFonts w:ascii="Cambria" w:hAnsi="Cambria"/>
              </w:rPr>
              <w:t xml:space="preserve">CMV </w:t>
            </w:r>
            <w:proofErr w:type="spellStart"/>
            <w:r w:rsidRPr="00080D4A">
              <w:rPr>
                <w:rFonts w:ascii="Cambria" w:hAnsi="Cambria"/>
              </w:rPr>
              <w:t>IgG</w:t>
            </w:r>
            <w:proofErr w:type="spellEnd"/>
            <w:r w:rsidRPr="00080D4A">
              <w:rPr>
                <w:rFonts w:ascii="Cambria" w:hAnsi="Cambria"/>
              </w:rPr>
              <w:t xml:space="preserve"> - </w:t>
            </w:r>
            <w:proofErr w:type="spellStart"/>
            <w:r w:rsidRPr="00080D4A">
              <w:rPr>
                <w:rFonts w:ascii="Cambria" w:hAnsi="Cambria"/>
              </w:rPr>
              <w:t>awidność</w:t>
            </w:r>
            <w:proofErr w:type="spellEnd"/>
          </w:p>
        </w:tc>
        <w:tc>
          <w:tcPr>
            <w:tcW w:w="1905" w:type="dxa"/>
          </w:tcPr>
          <w:p w14:paraId="579B4694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7AEF8C3B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2E3A5EC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716FBBA9" w14:textId="77777777" w:rsidTr="002A4B61">
        <w:trPr>
          <w:jc w:val="center"/>
        </w:trPr>
        <w:tc>
          <w:tcPr>
            <w:tcW w:w="3953" w:type="dxa"/>
          </w:tcPr>
          <w:p w14:paraId="4EE32F76" w14:textId="3DD1742E" w:rsidR="00B02F2D" w:rsidRPr="00646EF6" w:rsidRDefault="00B02F2D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080D4A">
              <w:rPr>
                <w:rFonts w:ascii="Cambria" w:hAnsi="Cambria"/>
              </w:rPr>
              <w:t>anty-</w:t>
            </w:r>
            <w:proofErr w:type="spellStart"/>
            <w:r w:rsidRPr="00080D4A">
              <w:rPr>
                <w:rFonts w:ascii="Cambria" w:hAnsi="Cambria"/>
              </w:rPr>
              <w:t>Toxo</w:t>
            </w:r>
            <w:proofErr w:type="spellEnd"/>
            <w:r w:rsidRPr="00080D4A">
              <w:rPr>
                <w:rFonts w:ascii="Cambria" w:hAnsi="Cambria"/>
              </w:rPr>
              <w:t xml:space="preserve"> </w:t>
            </w:r>
            <w:proofErr w:type="spellStart"/>
            <w:r w:rsidRPr="00080D4A">
              <w:rPr>
                <w:rFonts w:ascii="Cambria" w:hAnsi="Cambria"/>
              </w:rPr>
              <w:t>IgM</w:t>
            </w:r>
            <w:proofErr w:type="spellEnd"/>
            <w:r w:rsidRPr="00080D4A">
              <w:rPr>
                <w:rFonts w:ascii="Cambria" w:hAnsi="Cambria"/>
              </w:rPr>
              <w:t xml:space="preserve">, </w:t>
            </w:r>
            <w:proofErr w:type="spellStart"/>
            <w:r w:rsidRPr="00080D4A">
              <w:rPr>
                <w:rFonts w:ascii="Cambria" w:hAnsi="Cambria"/>
              </w:rPr>
              <w:t>IgG</w:t>
            </w:r>
            <w:proofErr w:type="spellEnd"/>
          </w:p>
        </w:tc>
        <w:tc>
          <w:tcPr>
            <w:tcW w:w="1905" w:type="dxa"/>
          </w:tcPr>
          <w:p w14:paraId="7CA0A0CC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3945B7A2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2A28FB4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0B9B37BA" w14:textId="77777777" w:rsidTr="002A4B61">
        <w:trPr>
          <w:jc w:val="center"/>
        </w:trPr>
        <w:tc>
          <w:tcPr>
            <w:tcW w:w="3953" w:type="dxa"/>
          </w:tcPr>
          <w:p w14:paraId="75558D5C" w14:textId="2762DFDB" w:rsidR="00B02F2D" w:rsidRPr="00646EF6" w:rsidRDefault="00B02F2D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proofErr w:type="spellStart"/>
            <w:r w:rsidRPr="00080D4A">
              <w:rPr>
                <w:rFonts w:ascii="Cambria" w:hAnsi="Cambria"/>
              </w:rPr>
              <w:t>Toxo</w:t>
            </w:r>
            <w:proofErr w:type="spellEnd"/>
            <w:r w:rsidRPr="00080D4A">
              <w:rPr>
                <w:rFonts w:ascii="Cambria" w:hAnsi="Cambria"/>
              </w:rPr>
              <w:t xml:space="preserve"> </w:t>
            </w:r>
            <w:proofErr w:type="spellStart"/>
            <w:r w:rsidRPr="00080D4A">
              <w:rPr>
                <w:rFonts w:ascii="Cambria" w:hAnsi="Cambria"/>
              </w:rPr>
              <w:t>IgG</w:t>
            </w:r>
            <w:proofErr w:type="spellEnd"/>
            <w:r w:rsidRPr="00080D4A">
              <w:rPr>
                <w:rFonts w:ascii="Cambria" w:hAnsi="Cambria"/>
              </w:rPr>
              <w:t xml:space="preserve"> - </w:t>
            </w:r>
            <w:proofErr w:type="spellStart"/>
            <w:r w:rsidRPr="00080D4A">
              <w:rPr>
                <w:rFonts w:ascii="Cambria" w:hAnsi="Cambria"/>
              </w:rPr>
              <w:t>awidność</w:t>
            </w:r>
            <w:proofErr w:type="spellEnd"/>
          </w:p>
        </w:tc>
        <w:tc>
          <w:tcPr>
            <w:tcW w:w="1905" w:type="dxa"/>
          </w:tcPr>
          <w:p w14:paraId="6E1CF8BB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87F16F1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EA002E0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6BADD3F7" w14:textId="77777777" w:rsidTr="002A4B61">
        <w:trPr>
          <w:jc w:val="center"/>
        </w:trPr>
        <w:tc>
          <w:tcPr>
            <w:tcW w:w="3953" w:type="dxa"/>
          </w:tcPr>
          <w:p w14:paraId="2221B257" w14:textId="1732918E" w:rsidR="00B02F2D" w:rsidRPr="00646EF6" w:rsidRDefault="00B02F2D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2A4B61">
              <w:rPr>
                <w:rFonts w:ascii="Cambria" w:hAnsi="Cambria"/>
              </w:rPr>
              <w:t>P/c. p. transporterowi cynku ( ZnT8)</w:t>
            </w:r>
          </w:p>
        </w:tc>
        <w:tc>
          <w:tcPr>
            <w:tcW w:w="1905" w:type="dxa"/>
          </w:tcPr>
          <w:p w14:paraId="01C380F0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43615AF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9EAB1A4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1CC7F99E" w14:textId="77777777" w:rsidTr="002A4B61">
        <w:trPr>
          <w:jc w:val="center"/>
        </w:trPr>
        <w:tc>
          <w:tcPr>
            <w:tcW w:w="3953" w:type="dxa"/>
          </w:tcPr>
          <w:p w14:paraId="70528909" w14:textId="0A06A285" w:rsidR="00B02F2D" w:rsidRPr="00646EF6" w:rsidRDefault="00B02F2D" w:rsidP="00B02F2D">
            <w:pPr>
              <w:spacing w:line="276" w:lineRule="auto"/>
              <w:jc w:val="both"/>
              <w:rPr>
                <w:rFonts w:ascii="Cambria" w:hAnsi="Cambria"/>
                <w:color w:val="FF0000"/>
              </w:rPr>
            </w:pPr>
            <w:r w:rsidRPr="002A4B61">
              <w:rPr>
                <w:rFonts w:ascii="Cambria" w:hAnsi="Cambria"/>
              </w:rPr>
              <w:t>P/c. p. fosfatazie tyrozynowej (IA2)</w:t>
            </w:r>
          </w:p>
        </w:tc>
        <w:tc>
          <w:tcPr>
            <w:tcW w:w="1905" w:type="dxa"/>
          </w:tcPr>
          <w:p w14:paraId="2960024D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3450A54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AAA27DB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06E53264" w14:textId="77777777" w:rsidTr="002A4B61">
        <w:trPr>
          <w:jc w:val="center"/>
        </w:trPr>
        <w:tc>
          <w:tcPr>
            <w:tcW w:w="3953" w:type="dxa"/>
          </w:tcPr>
          <w:p w14:paraId="08C0E880" w14:textId="4CA8309E" w:rsidR="00B02F2D" w:rsidRPr="00FD1E07" w:rsidRDefault="00B02F2D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bookmarkStart w:id="0" w:name="_GoBack" w:colFirst="0" w:colLast="0"/>
            <w:r w:rsidRPr="00FD1E07">
              <w:rPr>
                <w:rFonts w:ascii="Cambria" w:hAnsi="Cambria"/>
                <w:color w:val="000000" w:themeColor="text1"/>
              </w:rPr>
              <w:t xml:space="preserve">anty-HAV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IgM</w:t>
            </w:r>
            <w:proofErr w:type="spellEnd"/>
          </w:p>
        </w:tc>
        <w:tc>
          <w:tcPr>
            <w:tcW w:w="1905" w:type="dxa"/>
          </w:tcPr>
          <w:p w14:paraId="6BA4336A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0C66C96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5555D33" w14:textId="0835FC45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2C0ED51F" w14:textId="77777777" w:rsidTr="002A4B61">
        <w:trPr>
          <w:jc w:val="center"/>
        </w:trPr>
        <w:tc>
          <w:tcPr>
            <w:tcW w:w="3953" w:type="dxa"/>
          </w:tcPr>
          <w:p w14:paraId="21CAD709" w14:textId="7FE009EF" w:rsidR="00B02F2D" w:rsidRPr="00FD1E07" w:rsidRDefault="00B02F2D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 xml:space="preserve">anty-HAV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IgG</w:t>
            </w:r>
            <w:proofErr w:type="spellEnd"/>
          </w:p>
        </w:tc>
        <w:tc>
          <w:tcPr>
            <w:tcW w:w="1905" w:type="dxa"/>
          </w:tcPr>
          <w:p w14:paraId="7DA82A4A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0083FEB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376B57AA" w14:textId="2ED88AC4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44869F26" w14:textId="77777777" w:rsidTr="002A4B61">
        <w:trPr>
          <w:jc w:val="center"/>
        </w:trPr>
        <w:tc>
          <w:tcPr>
            <w:tcW w:w="3953" w:type="dxa"/>
          </w:tcPr>
          <w:p w14:paraId="5012E139" w14:textId="5357E4E5" w:rsidR="00B02F2D" w:rsidRPr="00FD1E07" w:rsidRDefault="00B02F2D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HBc</w:t>
            </w:r>
            <w:proofErr w:type="spellEnd"/>
            <w:r w:rsidRPr="00FD1E07">
              <w:rPr>
                <w:rFonts w:ascii="Cambria" w:hAnsi="Cambria"/>
                <w:color w:val="000000" w:themeColor="text1"/>
              </w:rPr>
              <w:t xml:space="preserve">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IgM</w:t>
            </w:r>
            <w:proofErr w:type="spellEnd"/>
          </w:p>
        </w:tc>
        <w:tc>
          <w:tcPr>
            <w:tcW w:w="1905" w:type="dxa"/>
          </w:tcPr>
          <w:p w14:paraId="7F57352C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A58A0F2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F9FE7A6" w14:textId="44504696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5B929741" w14:textId="77777777" w:rsidTr="002A4B61">
        <w:trPr>
          <w:jc w:val="center"/>
        </w:trPr>
        <w:tc>
          <w:tcPr>
            <w:tcW w:w="3953" w:type="dxa"/>
          </w:tcPr>
          <w:p w14:paraId="7B945875" w14:textId="20544D09" w:rsidR="00B02F2D" w:rsidRPr="00FD1E07" w:rsidRDefault="00B02F2D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HBc</w:t>
            </w:r>
            <w:proofErr w:type="spellEnd"/>
            <w:r w:rsidRPr="00FD1E07">
              <w:rPr>
                <w:rFonts w:ascii="Cambria" w:hAnsi="Cambria"/>
                <w:color w:val="000000" w:themeColor="text1"/>
              </w:rPr>
              <w:t xml:space="preserve"> Total</w:t>
            </w:r>
          </w:p>
        </w:tc>
        <w:tc>
          <w:tcPr>
            <w:tcW w:w="1905" w:type="dxa"/>
          </w:tcPr>
          <w:p w14:paraId="051270AD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05DC5194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F794D2E" w14:textId="56B0C9F9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013ED094" w14:textId="77777777" w:rsidTr="002A4B61">
        <w:trPr>
          <w:jc w:val="center"/>
        </w:trPr>
        <w:tc>
          <w:tcPr>
            <w:tcW w:w="3953" w:type="dxa"/>
          </w:tcPr>
          <w:p w14:paraId="7BFC4D76" w14:textId="489851E2" w:rsidR="00B02F2D" w:rsidRPr="00FD1E07" w:rsidRDefault="00B02F2D" w:rsidP="00B02F2D">
            <w:pPr>
              <w:spacing w:line="276" w:lineRule="auto"/>
              <w:jc w:val="both"/>
              <w:rPr>
                <w:rFonts w:ascii="Cambria" w:hAnsi="Cambria"/>
                <w:color w:val="000000" w:themeColor="text1"/>
              </w:rPr>
            </w:pP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HBeAg</w:t>
            </w:r>
            <w:proofErr w:type="spellEnd"/>
          </w:p>
        </w:tc>
        <w:tc>
          <w:tcPr>
            <w:tcW w:w="1905" w:type="dxa"/>
          </w:tcPr>
          <w:p w14:paraId="19349112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712999F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10AE13EB" w14:textId="57413B5C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7BB56ECB" w14:textId="77777777" w:rsidTr="002A4B61">
        <w:trPr>
          <w:jc w:val="center"/>
        </w:trPr>
        <w:tc>
          <w:tcPr>
            <w:tcW w:w="3953" w:type="dxa"/>
          </w:tcPr>
          <w:p w14:paraId="61D465B3" w14:textId="02B0901C" w:rsidR="00B02F2D" w:rsidRPr="00FD1E07" w:rsidRDefault="00B02F2D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HBe</w:t>
            </w:r>
            <w:proofErr w:type="spellEnd"/>
          </w:p>
        </w:tc>
        <w:tc>
          <w:tcPr>
            <w:tcW w:w="1905" w:type="dxa"/>
          </w:tcPr>
          <w:p w14:paraId="2C4E7D1D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2C06B957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A2294DB" w14:textId="7C8F1375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768F43AB" w14:textId="77777777" w:rsidTr="002A4B61">
        <w:trPr>
          <w:jc w:val="center"/>
        </w:trPr>
        <w:tc>
          <w:tcPr>
            <w:tcW w:w="3953" w:type="dxa"/>
          </w:tcPr>
          <w:p w14:paraId="7A686EC2" w14:textId="2B72DB65" w:rsidR="00B02F2D" w:rsidRPr="00FD1E07" w:rsidRDefault="00B02F2D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HBsAg</w:t>
            </w:r>
            <w:proofErr w:type="spellEnd"/>
          </w:p>
        </w:tc>
        <w:tc>
          <w:tcPr>
            <w:tcW w:w="1905" w:type="dxa"/>
          </w:tcPr>
          <w:p w14:paraId="136E02FD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573545E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7E7556C8" w14:textId="17EA63F2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56246292" w14:textId="77777777" w:rsidTr="002A4B61">
        <w:trPr>
          <w:jc w:val="center"/>
        </w:trPr>
        <w:tc>
          <w:tcPr>
            <w:tcW w:w="3953" w:type="dxa"/>
          </w:tcPr>
          <w:p w14:paraId="7123F1A0" w14:textId="777B3529" w:rsidR="00B02F2D" w:rsidRPr="00FD1E07" w:rsidRDefault="00B02F2D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HBs</w:t>
            </w:r>
            <w:proofErr w:type="spellEnd"/>
          </w:p>
        </w:tc>
        <w:tc>
          <w:tcPr>
            <w:tcW w:w="1905" w:type="dxa"/>
          </w:tcPr>
          <w:p w14:paraId="0AF986BB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D70B249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1B2744D" w14:textId="1608F8E2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2A89C11F" w14:textId="77777777" w:rsidTr="002A4B61">
        <w:trPr>
          <w:jc w:val="center"/>
        </w:trPr>
        <w:tc>
          <w:tcPr>
            <w:tcW w:w="3953" w:type="dxa"/>
          </w:tcPr>
          <w:p w14:paraId="4CE66882" w14:textId="3A0666F7" w:rsidR="00B02F2D" w:rsidRPr="00FD1E07" w:rsidRDefault="00B02F2D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anty-HCV</w:t>
            </w:r>
          </w:p>
        </w:tc>
        <w:tc>
          <w:tcPr>
            <w:tcW w:w="1905" w:type="dxa"/>
          </w:tcPr>
          <w:p w14:paraId="3E442B87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5C3BA117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846ADE3" w14:textId="7140B1E4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0891A3B9" w14:textId="77777777" w:rsidTr="002A4B61">
        <w:trPr>
          <w:jc w:val="center"/>
        </w:trPr>
        <w:tc>
          <w:tcPr>
            <w:tcW w:w="3953" w:type="dxa"/>
          </w:tcPr>
          <w:p w14:paraId="01C28C12" w14:textId="57335CF1" w:rsidR="00B02F2D" w:rsidRPr="00FD1E07" w:rsidRDefault="00B02F2D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>Anty-HIV Ag/Ab</w:t>
            </w:r>
          </w:p>
        </w:tc>
        <w:tc>
          <w:tcPr>
            <w:tcW w:w="1905" w:type="dxa"/>
          </w:tcPr>
          <w:p w14:paraId="1F843ECC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6B581070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2F69CAB1" w14:textId="59F57615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bookmarkEnd w:id="0"/>
      <w:tr w:rsidR="00B02F2D" w:rsidRPr="006878F9" w14:paraId="77DABA46" w14:textId="77777777" w:rsidTr="002A4B61">
        <w:trPr>
          <w:jc w:val="center"/>
        </w:trPr>
        <w:tc>
          <w:tcPr>
            <w:tcW w:w="3953" w:type="dxa"/>
          </w:tcPr>
          <w:p w14:paraId="5642A541" w14:textId="1D38C731" w:rsidR="00B02F2D" w:rsidRPr="00FD1E07" w:rsidRDefault="00B02F2D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lastRenderedPageBreak/>
              <w:t xml:space="preserve">anty-HEV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IgM</w:t>
            </w:r>
            <w:proofErr w:type="spellEnd"/>
          </w:p>
        </w:tc>
        <w:tc>
          <w:tcPr>
            <w:tcW w:w="1905" w:type="dxa"/>
          </w:tcPr>
          <w:p w14:paraId="55CA9F87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8D3E08C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956F3FB" w14:textId="38BFE004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04B3CB27" w14:textId="77777777" w:rsidTr="002A4B61">
        <w:trPr>
          <w:jc w:val="center"/>
        </w:trPr>
        <w:tc>
          <w:tcPr>
            <w:tcW w:w="3953" w:type="dxa"/>
          </w:tcPr>
          <w:p w14:paraId="1D290452" w14:textId="50D70124" w:rsidR="00B02F2D" w:rsidRPr="00FD1E07" w:rsidRDefault="00B02F2D" w:rsidP="00B02F2D">
            <w:pPr>
              <w:spacing w:line="276" w:lineRule="auto"/>
              <w:rPr>
                <w:rFonts w:ascii="Cambria" w:hAnsi="Cambria"/>
                <w:color w:val="000000" w:themeColor="text1"/>
              </w:rPr>
            </w:pPr>
            <w:r w:rsidRPr="00FD1E07">
              <w:rPr>
                <w:rFonts w:ascii="Cambria" w:hAnsi="Cambria"/>
                <w:color w:val="000000" w:themeColor="text1"/>
              </w:rPr>
              <w:t xml:space="preserve">anty-HEV </w:t>
            </w:r>
            <w:proofErr w:type="spellStart"/>
            <w:r w:rsidRPr="00FD1E07">
              <w:rPr>
                <w:rFonts w:ascii="Cambria" w:hAnsi="Cambria"/>
                <w:color w:val="000000" w:themeColor="text1"/>
              </w:rPr>
              <w:t>IgG</w:t>
            </w:r>
            <w:proofErr w:type="spellEnd"/>
          </w:p>
        </w:tc>
        <w:tc>
          <w:tcPr>
            <w:tcW w:w="1905" w:type="dxa"/>
          </w:tcPr>
          <w:p w14:paraId="49977F0D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04E13D02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3F1F794" w14:textId="3401D1DF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B02F2D" w:rsidRPr="006878F9" w14:paraId="57FBCD56" w14:textId="77777777" w:rsidTr="002A4B61">
        <w:trPr>
          <w:jc w:val="center"/>
        </w:trPr>
        <w:tc>
          <w:tcPr>
            <w:tcW w:w="3953" w:type="dxa"/>
          </w:tcPr>
          <w:p w14:paraId="77698AED" w14:textId="4CED9A94" w:rsidR="00B02F2D" w:rsidRPr="00FB2965" w:rsidRDefault="00B02F2D" w:rsidP="00B02F2D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FB2965">
              <w:rPr>
                <w:rFonts w:ascii="Cambria" w:hAnsi="Cambria"/>
                <w:b/>
                <w:bCs/>
              </w:rPr>
              <w:t>pasożyty jelitowe (badania konsultacyjne w razie wątpliwości)</w:t>
            </w:r>
          </w:p>
        </w:tc>
        <w:tc>
          <w:tcPr>
            <w:tcW w:w="1905" w:type="dxa"/>
          </w:tcPr>
          <w:p w14:paraId="270393CB" w14:textId="2975CC5C" w:rsidR="00B02F2D" w:rsidRPr="006878F9" w:rsidRDefault="00B02F2D" w:rsidP="00B02F2D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1527" w:type="dxa"/>
          </w:tcPr>
          <w:p w14:paraId="529C8B23" w14:textId="77777777" w:rsidR="00B02F2D" w:rsidRDefault="00B02F2D" w:rsidP="00B02F2D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4F49A996" w14:textId="0ACB9C90" w:rsidR="00B02F2D" w:rsidRPr="006878F9" w:rsidRDefault="00B02F2D" w:rsidP="00B02F2D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B02F2D" w:rsidRPr="006878F9" w14:paraId="73486F9D" w14:textId="77777777" w:rsidTr="002A4B61">
        <w:trPr>
          <w:jc w:val="center"/>
        </w:trPr>
        <w:tc>
          <w:tcPr>
            <w:tcW w:w="3953" w:type="dxa"/>
          </w:tcPr>
          <w:p w14:paraId="72014105" w14:textId="28556512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Jaja tasiemców, glisty ludzkiej, włosogłówki, owsików itd.</w:t>
            </w:r>
          </w:p>
        </w:tc>
        <w:tc>
          <w:tcPr>
            <w:tcW w:w="1905" w:type="dxa"/>
          </w:tcPr>
          <w:p w14:paraId="3528426C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4D873BE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6488E866" w14:textId="4041F6A3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387120CB" w14:textId="77777777" w:rsidTr="002A4B61">
        <w:trPr>
          <w:jc w:val="center"/>
        </w:trPr>
        <w:tc>
          <w:tcPr>
            <w:tcW w:w="3953" w:type="dxa"/>
          </w:tcPr>
          <w:p w14:paraId="3CEEBCB7" w14:textId="0F1D8D18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Formy dorosłe pasożytów jelitowych</w:t>
            </w:r>
          </w:p>
        </w:tc>
        <w:tc>
          <w:tcPr>
            <w:tcW w:w="1905" w:type="dxa"/>
          </w:tcPr>
          <w:p w14:paraId="2DCA9ADD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40AC622F" w14:textId="77777777" w:rsidR="00B02F2D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50A3D6B8" w14:textId="3D9F9924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B02F2D" w:rsidRPr="006878F9" w14:paraId="675583DC" w14:textId="77777777" w:rsidTr="002A4B61">
        <w:trPr>
          <w:jc w:val="center"/>
        </w:trPr>
        <w:tc>
          <w:tcPr>
            <w:tcW w:w="3953" w:type="dxa"/>
          </w:tcPr>
          <w:p w14:paraId="6703DE51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5" w:type="dxa"/>
          </w:tcPr>
          <w:p w14:paraId="1A74A9B6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27" w:type="dxa"/>
          </w:tcPr>
          <w:p w14:paraId="107B9718" w14:textId="77777777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3" w:type="dxa"/>
          </w:tcPr>
          <w:p w14:paraId="089F6E42" w14:textId="303F891B" w:rsidR="00B02F2D" w:rsidRPr="006878F9" w:rsidRDefault="00B02F2D" w:rsidP="00B02F2D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7EBABF7F" w14:textId="77777777" w:rsidR="00B5559B" w:rsidRDefault="00B5559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D51675E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6F76149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7A8FB92" w14:textId="77777777" w:rsidR="00A36E43" w:rsidRPr="00C81F38" w:rsidRDefault="00A36E43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8C80D3F" w14:textId="77777777" w:rsidR="0048390B" w:rsidRPr="00C81F38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_________________________________________________________</w:t>
      </w:r>
    </w:p>
    <w:p w14:paraId="1DB0F172" w14:textId="77777777"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14:paraId="282B67CD" w14:textId="77777777"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D051F" w14:textId="77777777" w:rsidR="00946C66" w:rsidRDefault="00946C66" w:rsidP="0048390B">
      <w:r>
        <w:separator/>
      </w:r>
    </w:p>
  </w:endnote>
  <w:endnote w:type="continuationSeparator" w:id="0">
    <w:p w14:paraId="113731E9" w14:textId="77777777" w:rsidR="00946C66" w:rsidRDefault="00946C66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7D984" w14:textId="77777777" w:rsidR="00946C66" w:rsidRDefault="00946C66" w:rsidP="0048390B">
      <w:r>
        <w:separator/>
      </w:r>
    </w:p>
  </w:footnote>
  <w:footnote w:type="continuationSeparator" w:id="0">
    <w:p w14:paraId="342E301C" w14:textId="77777777" w:rsidR="00946C66" w:rsidRDefault="00946C66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109E6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14:paraId="13257401" w14:textId="77777777" w:rsidR="0048390B" w:rsidRDefault="008B4B34" w:rsidP="0048390B">
    <w:pPr>
      <w:jc w:val="center"/>
      <w:rPr>
        <w:sz w:val="20"/>
        <w:szCs w:val="20"/>
      </w:rPr>
    </w:pPr>
    <w:r>
      <w:rPr>
        <w:sz w:val="20"/>
        <w:szCs w:val="20"/>
      </w:rPr>
      <w:t>ul. Juraszów 7-</w:t>
    </w:r>
    <w:r w:rsidR="0048390B">
      <w:rPr>
        <w:sz w:val="20"/>
        <w:szCs w:val="20"/>
      </w:rPr>
      <w:t>19</w:t>
    </w:r>
  </w:p>
  <w:p w14:paraId="1EE00DBA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60-479 Poznań, tel. (61) 821-22-00</w:t>
    </w:r>
  </w:p>
  <w:p w14:paraId="147B575D" w14:textId="77777777" w:rsidR="00CB6CCE" w:rsidRDefault="00CB6CCE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14:paraId="5AD34680" w14:textId="77777777" w:rsidR="0048390B" w:rsidRPr="00CB6CCE" w:rsidRDefault="00CB6CCE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</w:t>
    </w:r>
    <w:r w:rsidRPr="00CB6CCE">
      <w:rPr>
        <w:rFonts w:ascii="Cambria" w:hAnsi="Cambria"/>
        <w:b/>
        <w:sz w:val="16"/>
        <w:szCs w:val="16"/>
      </w:rPr>
      <w:t>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90B"/>
    <w:rsid w:val="000326AA"/>
    <w:rsid w:val="00080D4A"/>
    <w:rsid w:val="00084F6B"/>
    <w:rsid w:val="000A30A9"/>
    <w:rsid w:val="000A7254"/>
    <w:rsid w:val="000F6798"/>
    <w:rsid w:val="000F6DDD"/>
    <w:rsid w:val="001161AE"/>
    <w:rsid w:val="001508E7"/>
    <w:rsid w:val="001642C4"/>
    <w:rsid w:val="00167169"/>
    <w:rsid w:val="00183632"/>
    <w:rsid w:val="00195091"/>
    <w:rsid w:val="001C0B1D"/>
    <w:rsid w:val="001E1877"/>
    <w:rsid w:val="001E2E59"/>
    <w:rsid w:val="001E6B8B"/>
    <w:rsid w:val="001F23CA"/>
    <w:rsid w:val="00207158"/>
    <w:rsid w:val="00212A39"/>
    <w:rsid w:val="002163DD"/>
    <w:rsid w:val="002227FD"/>
    <w:rsid w:val="00244353"/>
    <w:rsid w:val="002932E6"/>
    <w:rsid w:val="002A3F07"/>
    <w:rsid w:val="002A4B61"/>
    <w:rsid w:val="002A6964"/>
    <w:rsid w:val="002B1E4C"/>
    <w:rsid w:val="002B4F84"/>
    <w:rsid w:val="002D3F00"/>
    <w:rsid w:val="002E6868"/>
    <w:rsid w:val="00311AC1"/>
    <w:rsid w:val="003433E2"/>
    <w:rsid w:val="00345DB9"/>
    <w:rsid w:val="003540EB"/>
    <w:rsid w:val="00365DE8"/>
    <w:rsid w:val="003727C3"/>
    <w:rsid w:val="00390F46"/>
    <w:rsid w:val="0042178B"/>
    <w:rsid w:val="00421A63"/>
    <w:rsid w:val="004769B9"/>
    <w:rsid w:val="0048390B"/>
    <w:rsid w:val="004843FC"/>
    <w:rsid w:val="0048558D"/>
    <w:rsid w:val="00494993"/>
    <w:rsid w:val="004A26D6"/>
    <w:rsid w:val="004E55F4"/>
    <w:rsid w:val="004F4FF1"/>
    <w:rsid w:val="004F6117"/>
    <w:rsid w:val="005007E3"/>
    <w:rsid w:val="00551A18"/>
    <w:rsid w:val="0057186C"/>
    <w:rsid w:val="00576CF2"/>
    <w:rsid w:val="00584DA7"/>
    <w:rsid w:val="005A5D8A"/>
    <w:rsid w:val="0063762F"/>
    <w:rsid w:val="00646EF6"/>
    <w:rsid w:val="006659D2"/>
    <w:rsid w:val="006878F9"/>
    <w:rsid w:val="006C7276"/>
    <w:rsid w:val="006D30CD"/>
    <w:rsid w:val="006E3153"/>
    <w:rsid w:val="007158DA"/>
    <w:rsid w:val="007310CB"/>
    <w:rsid w:val="007532AD"/>
    <w:rsid w:val="00763098"/>
    <w:rsid w:val="007B397E"/>
    <w:rsid w:val="007E1D22"/>
    <w:rsid w:val="00812EF5"/>
    <w:rsid w:val="00831AD6"/>
    <w:rsid w:val="008541E7"/>
    <w:rsid w:val="00863FBE"/>
    <w:rsid w:val="00872C1C"/>
    <w:rsid w:val="008B4B34"/>
    <w:rsid w:val="008C7F70"/>
    <w:rsid w:val="008D0F7F"/>
    <w:rsid w:val="008F1845"/>
    <w:rsid w:val="00903A7E"/>
    <w:rsid w:val="0091018D"/>
    <w:rsid w:val="009207FB"/>
    <w:rsid w:val="009276B0"/>
    <w:rsid w:val="00946C66"/>
    <w:rsid w:val="00971CBE"/>
    <w:rsid w:val="009720FB"/>
    <w:rsid w:val="00996FFA"/>
    <w:rsid w:val="009A732B"/>
    <w:rsid w:val="009C59E8"/>
    <w:rsid w:val="009D4FB5"/>
    <w:rsid w:val="00A034E8"/>
    <w:rsid w:val="00A146B7"/>
    <w:rsid w:val="00A3289B"/>
    <w:rsid w:val="00A36E43"/>
    <w:rsid w:val="00A74D5D"/>
    <w:rsid w:val="00AA6E03"/>
    <w:rsid w:val="00AB12E2"/>
    <w:rsid w:val="00AC21F8"/>
    <w:rsid w:val="00B02F2D"/>
    <w:rsid w:val="00B155BE"/>
    <w:rsid w:val="00B32BF6"/>
    <w:rsid w:val="00B35F23"/>
    <w:rsid w:val="00B456E6"/>
    <w:rsid w:val="00B5559B"/>
    <w:rsid w:val="00B56495"/>
    <w:rsid w:val="00B97C6F"/>
    <w:rsid w:val="00BB420C"/>
    <w:rsid w:val="00BD5A7F"/>
    <w:rsid w:val="00C13010"/>
    <w:rsid w:val="00C42716"/>
    <w:rsid w:val="00C50C0A"/>
    <w:rsid w:val="00C847AF"/>
    <w:rsid w:val="00CA1753"/>
    <w:rsid w:val="00CB6CCE"/>
    <w:rsid w:val="00CC1DB3"/>
    <w:rsid w:val="00CC3059"/>
    <w:rsid w:val="00CE1D14"/>
    <w:rsid w:val="00CF29F1"/>
    <w:rsid w:val="00CF4D2E"/>
    <w:rsid w:val="00D106BA"/>
    <w:rsid w:val="00D14AA8"/>
    <w:rsid w:val="00D80400"/>
    <w:rsid w:val="00D942D7"/>
    <w:rsid w:val="00DD054C"/>
    <w:rsid w:val="00DF448D"/>
    <w:rsid w:val="00E02E62"/>
    <w:rsid w:val="00E110D9"/>
    <w:rsid w:val="00E16C82"/>
    <w:rsid w:val="00E765EF"/>
    <w:rsid w:val="00EC7168"/>
    <w:rsid w:val="00EF4E3B"/>
    <w:rsid w:val="00F025BB"/>
    <w:rsid w:val="00F038F1"/>
    <w:rsid w:val="00F05448"/>
    <w:rsid w:val="00F152C3"/>
    <w:rsid w:val="00F7510A"/>
    <w:rsid w:val="00FA788F"/>
    <w:rsid w:val="00FB2965"/>
    <w:rsid w:val="00FD1E07"/>
    <w:rsid w:val="00FD488E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82DB"/>
  <w15:docId w15:val="{4C0D6CDF-37CB-40E8-91BD-B0ECEEC4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3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6471-5896-4B56-9D24-48C28358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741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Racław-Staśkiewicz</dc:creator>
  <cp:lastModifiedBy>Małgorzata Dominiczak</cp:lastModifiedBy>
  <cp:revision>16</cp:revision>
  <cp:lastPrinted>2018-11-16T08:35:00Z</cp:lastPrinted>
  <dcterms:created xsi:type="dcterms:W3CDTF">2025-10-21T05:43:00Z</dcterms:created>
  <dcterms:modified xsi:type="dcterms:W3CDTF">2026-07-29T11:38:00Z</dcterms:modified>
</cp:coreProperties>
</file>